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8831" w14:textId="030805A8" w:rsidR="000012A0" w:rsidRPr="00B7715F" w:rsidRDefault="009B04D4" w:rsidP="00B00615">
      <w:pPr>
        <w:pStyle w:val="DocumentTitle"/>
        <w:rPr>
          <w:b w:val="0"/>
          <w:bCs/>
          <w:sz w:val="22"/>
          <w:szCs w:val="22"/>
        </w:rPr>
      </w:pPr>
      <w:bookmarkStart w:id="0" w:name="a000009"/>
      <w:r w:rsidRPr="00B7715F">
        <w:rPr>
          <w:b w:val="0"/>
          <w:bCs/>
          <w:sz w:val="22"/>
          <w:szCs w:val="22"/>
        </w:rPr>
        <w:t>IMAGE</w:t>
      </w:r>
      <w:r w:rsidR="000E41EB" w:rsidRPr="00B7715F">
        <w:rPr>
          <w:b w:val="0"/>
          <w:bCs/>
          <w:sz w:val="22"/>
          <w:szCs w:val="22"/>
        </w:rPr>
        <w:t>S LICENSE</w:t>
      </w:r>
      <w:bookmarkEnd w:id="0"/>
      <w:r w:rsidR="005A1015">
        <w:rPr>
          <w:b w:val="0"/>
          <w:bCs/>
          <w:sz w:val="22"/>
          <w:szCs w:val="22"/>
        </w:rPr>
        <w:t xml:space="preserve"> AGREEMENT</w:t>
      </w:r>
    </w:p>
    <w:p w14:paraId="114663C5" w14:textId="12B52B7B" w:rsidR="000012A0" w:rsidRPr="00B7715F" w:rsidRDefault="000E41EB" w:rsidP="009B04D4">
      <w:pPr>
        <w:pStyle w:val="Paragraph"/>
        <w:ind w:firstLine="720"/>
        <w:jc w:val="both"/>
        <w:rPr>
          <w:bCs/>
          <w:sz w:val="22"/>
          <w:szCs w:val="22"/>
        </w:rPr>
      </w:pPr>
      <w:r w:rsidRPr="00B7715F">
        <w:rPr>
          <w:bCs/>
          <w:sz w:val="22"/>
          <w:szCs w:val="22"/>
        </w:rPr>
        <w:t xml:space="preserve">This </w:t>
      </w:r>
      <w:r w:rsidR="009B04D4" w:rsidRPr="00B7715F">
        <w:rPr>
          <w:bCs/>
          <w:sz w:val="22"/>
          <w:szCs w:val="22"/>
        </w:rPr>
        <w:t>Image</w:t>
      </w:r>
      <w:r w:rsidRPr="00B7715F">
        <w:rPr>
          <w:bCs/>
          <w:sz w:val="22"/>
          <w:szCs w:val="22"/>
        </w:rPr>
        <w:t>s License (</w:t>
      </w:r>
      <w:r w:rsidR="000E6A3D" w:rsidRPr="00B7715F">
        <w:rPr>
          <w:bCs/>
          <w:sz w:val="22"/>
          <w:szCs w:val="22"/>
        </w:rPr>
        <w:t>this</w:t>
      </w:r>
      <w:r w:rsidRPr="00B7715F">
        <w:rPr>
          <w:bCs/>
          <w:sz w:val="22"/>
          <w:szCs w:val="22"/>
        </w:rPr>
        <w:t xml:space="preserve"> </w:t>
      </w:r>
      <w:r w:rsidR="000E6A3D" w:rsidRPr="00B7715F">
        <w:rPr>
          <w:bCs/>
          <w:sz w:val="22"/>
          <w:szCs w:val="22"/>
        </w:rPr>
        <w:t>“</w:t>
      </w:r>
      <w:r w:rsidRPr="00B7715F">
        <w:rPr>
          <w:bCs/>
          <w:sz w:val="22"/>
          <w:szCs w:val="22"/>
        </w:rPr>
        <w:t>Agreement</w:t>
      </w:r>
      <w:r w:rsidR="000E6A3D" w:rsidRPr="00B7715F">
        <w:rPr>
          <w:bCs/>
          <w:sz w:val="22"/>
          <w:szCs w:val="22"/>
        </w:rPr>
        <w:t>”</w:t>
      </w:r>
      <w:r w:rsidRPr="00B7715F">
        <w:rPr>
          <w:bCs/>
          <w:sz w:val="22"/>
          <w:szCs w:val="22"/>
        </w:rPr>
        <w:t>), dated as of [</w:t>
      </w:r>
      <w:r w:rsidRPr="00B7715F">
        <w:rPr>
          <w:bCs/>
          <w:sz w:val="22"/>
          <w:szCs w:val="22"/>
          <w:highlight w:val="yellow"/>
        </w:rPr>
        <w:t>DATE</w:t>
      </w:r>
      <w:r w:rsidRPr="00B7715F">
        <w:rPr>
          <w:bCs/>
          <w:sz w:val="22"/>
          <w:szCs w:val="22"/>
        </w:rPr>
        <w:t xml:space="preserve">] (the </w:t>
      </w:r>
      <w:r w:rsidR="000E6A3D" w:rsidRPr="00B7715F">
        <w:rPr>
          <w:bCs/>
          <w:sz w:val="22"/>
          <w:szCs w:val="22"/>
        </w:rPr>
        <w:t>“</w:t>
      </w:r>
      <w:r w:rsidRPr="00B7715F">
        <w:rPr>
          <w:bCs/>
          <w:sz w:val="22"/>
          <w:szCs w:val="22"/>
        </w:rPr>
        <w:t>Effective Date</w:t>
      </w:r>
      <w:r w:rsidR="000E6A3D" w:rsidRPr="00B7715F">
        <w:rPr>
          <w:bCs/>
          <w:sz w:val="22"/>
          <w:szCs w:val="22"/>
        </w:rPr>
        <w:t>”</w:t>
      </w:r>
      <w:r w:rsidRPr="00B7715F">
        <w:rPr>
          <w:bCs/>
          <w:sz w:val="22"/>
          <w:szCs w:val="22"/>
        </w:rPr>
        <w:t xml:space="preserve">), is by and between </w:t>
      </w:r>
      <w:r w:rsidR="000E6A3D" w:rsidRPr="00B7715F">
        <w:rPr>
          <w:bCs/>
          <w:sz w:val="22"/>
          <w:szCs w:val="22"/>
        </w:rPr>
        <w:t xml:space="preserve">BDG WRAP-TITE, INC., an Ohio corporation having an address of 6200 Cochran Road, Solon Ohio 44139 </w:t>
      </w:r>
      <w:r w:rsidRPr="00B7715F">
        <w:rPr>
          <w:bCs/>
          <w:sz w:val="22"/>
          <w:szCs w:val="22"/>
        </w:rPr>
        <w:t>(</w:t>
      </w:r>
      <w:r w:rsidR="000E6A3D" w:rsidRPr="00B7715F">
        <w:rPr>
          <w:bCs/>
          <w:sz w:val="22"/>
          <w:szCs w:val="22"/>
        </w:rPr>
        <w:t>“</w:t>
      </w:r>
      <w:r w:rsidRPr="00B7715F">
        <w:rPr>
          <w:bCs/>
          <w:sz w:val="22"/>
          <w:szCs w:val="22"/>
        </w:rPr>
        <w:t>Licensor</w:t>
      </w:r>
      <w:r w:rsidR="000E6A3D" w:rsidRPr="00B7715F">
        <w:rPr>
          <w:bCs/>
          <w:sz w:val="22"/>
          <w:szCs w:val="22"/>
        </w:rPr>
        <w:t>”</w:t>
      </w:r>
      <w:r w:rsidRPr="00B7715F">
        <w:rPr>
          <w:bCs/>
          <w:sz w:val="22"/>
          <w:szCs w:val="22"/>
        </w:rPr>
        <w:t>), and [</w:t>
      </w:r>
      <w:r w:rsidRPr="00B7715F">
        <w:rPr>
          <w:bCs/>
          <w:sz w:val="22"/>
          <w:szCs w:val="22"/>
          <w:highlight w:val="yellow"/>
        </w:rPr>
        <w:t>LICENSEE NAME</w:t>
      </w:r>
      <w:r w:rsidRPr="00B7715F">
        <w:rPr>
          <w:bCs/>
          <w:sz w:val="22"/>
          <w:szCs w:val="22"/>
        </w:rPr>
        <w:t>], a [</w:t>
      </w:r>
      <w:r w:rsidRPr="00B7715F">
        <w:rPr>
          <w:bCs/>
          <w:sz w:val="22"/>
          <w:szCs w:val="22"/>
          <w:highlight w:val="yellow"/>
        </w:rPr>
        <w:t>STATE OF ORGANIZATION</w:t>
      </w:r>
      <w:r w:rsidRPr="00B7715F">
        <w:rPr>
          <w:bCs/>
          <w:sz w:val="22"/>
          <w:szCs w:val="22"/>
        </w:rPr>
        <w:t>] [</w:t>
      </w:r>
      <w:r w:rsidRPr="00B7715F">
        <w:rPr>
          <w:bCs/>
          <w:sz w:val="22"/>
          <w:szCs w:val="22"/>
          <w:highlight w:val="yellow"/>
        </w:rPr>
        <w:t>LEGAL ENTITY TYPE</w:t>
      </w:r>
      <w:r w:rsidRPr="00B7715F">
        <w:rPr>
          <w:bCs/>
          <w:sz w:val="22"/>
          <w:szCs w:val="22"/>
        </w:rPr>
        <w:t>] with offices located at [</w:t>
      </w:r>
      <w:r w:rsidRPr="00B7715F">
        <w:rPr>
          <w:bCs/>
          <w:sz w:val="22"/>
          <w:szCs w:val="22"/>
          <w:highlight w:val="yellow"/>
        </w:rPr>
        <w:t>ADDRESS</w:t>
      </w:r>
      <w:r w:rsidRPr="00B7715F">
        <w:rPr>
          <w:bCs/>
          <w:sz w:val="22"/>
          <w:szCs w:val="22"/>
        </w:rPr>
        <w:t>] (</w:t>
      </w:r>
      <w:r w:rsidR="000E6A3D" w:rsidRPr="00B7715F">
        <w:rPr>
          <w:bCs/>
          <w:sz w:val="22"/>
          <w:szCs w:val="22"/>
        </w:rPr>
        <w:t>“Licensee”</w:t>
      </w:r>
      <w:r w:rsidRPr="00B7715F">
        <w:rPr>
          <w:bCs/>
          <w:sz w:val="22"/>
          <w:szCs w:val="22"/>
        </w:rPr>
        <w:t>)</w:t>
      </w:r>
      <w:r w:rsidR="00D210EB">
        <w:rPr>
          <w:bCs/>
          <w:sz w:val="22"/>
          <w:szCs w:val="22"/>
        </w:rPr>
        <w:t xml:space="preserve"> </w:t>
      </w:r>
    </w:p>
    <w:p w14:paraId="546E373C" w14:textId="77777777" w:rsidR="000012A0" w:rsidRPr="00B7715F" w:rsidRDefault="000E41EB" w:rsidP="009B04D4">
      <w:pPr>
        <w:pStyle w:val="SFPara-Clause"/>
        <w:jc w:val="both"/>
        <w:rPr>
          <w:bCs/>
          <w:sz w:val="22"/>
          <w:szCs w:val="22"/>
        </w:rPr>
      </w:pPr>
      <w:bookmarkStart w:id="1" w:name="a000011"/>
      <w:r w:rsidRPr="00B7715F">
        <w:rPr>
          <w:bCs/>
          <w:sz w:val="22"/>
          <w:szCs w:val="22"/>
          <w:u w:val="single"/>
        </w:rPr>
        <w:t>License Terms</w:t>
      </w:r>
      <w:r w:rsidRPr="00B7715F">
        <w:rPr>
          <w:bCs/>
          <w:sz w:val="22"/>
          <w:szCs w:val="22"/>
        </w:rPr>
        <w:t>.</w:t>
      </w:r>
      <w:bookmarkEnd w:id="1"/>
    </w:p>
    <w:p w14:paraId="2349DB41" w14:textId="61F4668E" w:rsidR="000012A0" w:rsidRPr="00B7715F" w:rsidRDefault="000E6A3D" w:rsidP="009B04D4">
      <w:pPr>
        <w:pStyle w:val="SFParasubclause1"/>
        <w:jc w:val="both"/>
        <w:rPr>
          <w:bCs/>
          <w:sz w:val="22"/>
          <w:szCs w:val="22"/>
        </w:rPr>
      </w:pPr>
      <w:bookmarkStart w:id="2" w:name="a000012"/>
      <w:r w:rsidRPr="00B7715F">
        <w:rPr>
          <w:bCs/>
          <w:sz w:val="22"/>
          <w:szCs w:val="22"/>
        </w:rPr>
        <w:t>“</w:t>
      </w:r>
      <w:r w:rsidR="000E41EB" w:rsidRPr="00B7715F">
        <w:rPr>
          <w:bCs/>
          <w:sz w:val="22"/>
          <w:szCs w:val="22"/>
        </w:rPr>
        <w:t xml:space="preserve">Licensed </w:t>
      </w:r>
      <w:r w:rsidR="009B04D4" w:rsidRPr="00B7715F">
        <w:rPr>
          <w:bCs/>
          <w:sz w:val="22"/>
          <w:szCs w:val="22"/>
        </w:rPr>
        <w:t>Image</w:t>
      </w:r>
      <w:r w:rsidRPr="00B7715F">
        <w:rPr>
          <w:bCs/>
          <w:sz w:val="22"/>
          <w:szCs w:val="22"/>
        </w:rPr>
        <w:t>s”</w:t>
      </w:r>
      <w:r w:rsidR="000E41EB" w:rsidRPr="00B7715F">
        <w:rPr>
          <w:bCs/>
          <w:sz w:val="22"/>
          <w:szCs w:val="22"/>
        </w:rPr>
        <w:t xml:space="preserve"> means the </w:t>
      </w:r>
      <w:r w:rsidRPr="00B7715F">
        <w:rPr>
          <w:bCs/>
          <w:sz w:val="22"/>
          <w:szCs w:val="22"/>
        </w:rPr>
        <w:t>photographs and/or i</w:t>
      </w:r>
      <w:r w:rsidR="009B04D4" w:rsidRPr="00B7715F">
        <w:rPr>
          <w:bCs/>
          <w:sz w:val="22"/>
          <w:szCs w:val="22"/>
        </w:rPr>
        <w:t>mage</w:t>
      </w:r>
      <w:r w:rsidR="000E41EB" w:rsidRPr="00B7715F">
        <w:rPr>
          <w:bCs/>
          <w:sz w:val="22"/>
          <w:szCs w:val="22"/>
        </w:rPr>
        <w:t xml:space="preserve">s described on the attached </w:t>
      </w:r>
      <w:hyperlink w:anchor="a000062" w:history="1">
        <w:r w:rsidR="000E41EB" w:rsidRPr="00B7715F">
          <w:rPr>
            <w:rStyle w:val="Hyperlink"/>
            <w:bCs/>
            <w:sz w:val="22"/>
            <w:szCs w:val="22"/>
            <w:highlight w:val="lightGray"/>
          </w:rPr>
          <w:t>Schedule 1</w:t>
        </w:r>
      </w:hyperlink>
      <w:r w:rsidR="000E41EB" w:rsidRPr="00B7715F">
        <w:rPr>
          <w:bCs/>
          <w:sz w:val="22"/>
          <w:szCs w:val="22"/>
        </w:rPr>
        <w:t>.</w:t>
      </w:r>
      <w:bookmarkEnd w:id="2"/>
    </w:p>
    <w:p w14:paraId="6B8BD747" w14:textId="0DD9E9F3" w:rsidR="000012A0" w:rsidRPr="00B7715F" w:rsidRDefault="000E6A3D" w:rsidP="009B04D4">
      <w:pPr>
        <w:pStyle w:val="SFParasubclause1"/>
        <w:jc w:val="both"/>
        <w:rPr>
          <w:bCs/>
          <w:sz w:val="22"/>
          <w:szCs w:val="22"/>
        </w:rPr>
      </w:pPr>
      <w:bookmarkStart w:id="3" w:name="a000016"/>
      <w:r w:rsidRPr="00B7715F">
        <w:rPr>
          <w:bCs/>
          <w:sz w:val="22"/>
          <w:szCs w:val="22"/>
        </w:rPr>
        <w:t>“</w:t>
      </w:r>
      <w:r w:rsidR="0073363C">
        <w:rPr>
          <w:bCs/>
          <w:sz w:val="22"/>
          <w:szCs w:val="22"/>
        </w:rPr>
        <w:t>Website</w:t>
      </w:r>
      <w:r w:rsidRPr="00B7715F">
        <w:rPr>
          <w:bCs/>
          <w:sz w:val="22"/>
          <w:szCs w:val="22"/>
        </w:rPr>
        <w:t>”</w:t>
      </w:r>
      <w:r w:rsidR="000E41EB" w:rsidRPr="00B7715F">
        <w:rPr>
          <w:bCs/>
          <w:sz w:val="22"/>
          <w:szCs w:val="22"/>
        </w:rPr>
        <w:t xml:space="preserve"> means </w:t>
      </w:r>
      <w:r w:rsidRPr="00B7715F">
        <w:rPr>
          <w:bCs/>
          <w:sz w:val="22"/>
          <w:szCs w:val="22"/>
        </w:rPr>
        <w:t>Licensee’s website, located at [</w:t>
      </w:r>
      <w:r w:rsidRPr="00B7715F">
        <w:rPr>
          <w:bCs/>
          <w:sz w:val="22"/>
          <w:szCs w:val="22"/>
          <w:highlight w:val="yellow"/>
        </w:rPr>
        <w:t>INSERT WEBSITE URL</w:t>
      </w:r>
      <w:r w:rsidRPr="00B7715F">
        <w:rPr>
          <w:bCs/>
          <w:sz w:val="22"/>
          <w:szCs w:val="22"/>
        </w:rPr>
        <w:t>]</w:t>
      </w:r>
      <w:r w:rsidR="000E41EB" w:rsidRPr="00B7715F">
        <w:rPr>
          <w:bCs/>
          <w:sz w:val="22"/>
          <w:szCs w:val="22"/>
        </w:rPr>
        <w:t xml:space="preserve">. </w:t>
      </w:r>
      <w:bookmarkEnd w:id="3"/>
      <w:r w:rsidRPr="00B7715F">
        <w:rPr>
          <w:bCs/>
          <w:sz w:val="22"/>
          <w:szCs w:val="22"/>
        </w:rPr>
        <w:t xml:space="preserve"> </w:t>
      </w:r>
    </w:p>
    <w:p w14:paraId="6ECEB819" w14:textId="07F2FB11" w:rsidR="000012A0" w:rsidRPr="00B7715F" w:rsidRDefault="000E6A3D" w:rsidP="009B04D4">
      <w:pPr>
        <w:pStyle w:val="SFParasubclause1"/>
        <w:jc w:val="both"/>
        <w:rPr>
          <w:bCs/>
          <w:sz w:val="22"/>
          <w:szCs w:val="22"/>
        </w:rPr>
      </w:pPr>
      <w:bookmarkStart w:id="4" w:name="a000018"/>
      <w:r w:rsidRPr="00B7715F">
        <w:rPr>
          <w:bCs/>
          <w:sz w:val="22"/>
          <w:szCs w:val="22"/>
        </w:rPr>
        <w:t>“</w:t>
      </w:r>
      <w:r w:rsidR="000E41EB" w:rsidRPr="00B7715F">
        <w:rPr>
          <w:bCs/>
          <w:sz w:val="22"/>
          <w:szCs w:val="22"/>
        </w:rPr>
        <w:t>Territory</w:t>
      </w:r>
      <w:r w:rsidRPr="00B7715F">
        <w:rPr>
          <w:bCs/>
          <w:sz w:val="22"/>
          <w:szCs w:val="22"/>
        </w:rPr>
        <w:t>”</w:t>
      </w:r>
      <w:r w:rsidR="000E41EB" w:rsidRPr="00B7715F">
        <w:rPr>
          <w:bCs/>
          <w:sz w:val="22"/>
          <w:szCs w:val="22"/>
        </w:rPr>
        <w:t xml:space="preserve"> means </w:t>
      </w:r>
      <w:r w:rsidRPr="00B7715F">
        <w:rPr>
          <w:bCs/>
          <w:sz w:val="22"/>
          <w:szCs w:val="22"/>
        </w:rPr>
        <w:t>t</w:t>
      </w:r>
      <w:r w:rsidR="000E41EB" w:rsidRPr="00B7715F">
        <w:rPr>
          <w:bCs/>
          <w:sz w:val="22"/>
          <w:szCs w:val="22"/>
        </w:rPr>
        <w:t>he United States.</w:t>
      </w:r>
      <w:bookmarkEnd w:id="4"/>
    </w:p>
    <w:p w14:paraId="53209818" w14:textId="127323CF" w:rsidR="000012A0" w:rsidRPr="00B7715F" w:rsidRDefault="000E41EB" w:rsidP="009B04D4">
      <w:pPr>
        <w:pStyle w:val="SFPara-Clause"/>
        <w:jc w:val="both"/>
        <w:rPr>
          <w:bCs/>
          <w:sz w:val="22"/>
          <w:szCs w:val="22"/>
        </w:rPr>
      </w:pPr>
      <w:bookmarkStart w:id="5" w:name="a000022"/>
      <w:r w:rsidRPr="00B7715F">
        <w:rPr>
          <w:bCs/>
          <w:sz w:val="22"/>
          <w:szCs w:val="22"/>
          <w:u w:val="single"/>
        </w:rPr>
        <w:t>License Fee</w:t>
      </w:r>
      <w:r w:rsidRPr="00B7715F">
        <w:rPr>
          <w:bCs/>
          <w:sz w:val="22"/>
          <w:szCs w:val="22"/>
        </w:rPr>
        <w:t xml:space="preserve">. In full consideration of the grant of rights and license hereunder, immediately upon execution of this Agreement, </w:t>
      </w:r>
      <w:r w:rsidR="000E6A3D" w:rsidRPr="00B7715F">
        <w:rPr>
          <w:bCs/>
          <w:sz w:val="22"/>
          <w:szCs w:val="22"/>
        </w:rPr>
        <w:t>Licensee</w:t>
      </w:r>
      <w:r w:rsidRPr="00B7715F">
        <w:rPr>
          <w:bCs/>
          <w:sz w:val="22"/>
          <w:szCs w:val="22"/>
        </w:rPr>
        <w:t xml:space="preserve"> shall pay Licensor a license fee in the manner </w:t>
      </w:r>
      <w:r w:rsidR="000E6A3D" w:rsidRPr="00B7715F">
        <w:rPr>
          <w:bCs/>
          <w:sz w:val="22"/>
          <w:szCs w:val="22"/>
        </w:rPr>
        <w:t xml:space="preserve">and based on the rates </w:t>
      </w:r>
      <w:r w:rsidRPr="00B7715F">
        <w:rPr>
          <w:bCs/>
          <w:sz w:val="22"/>
          <w:szCs w:val="22"/>
        </w:rPr>
        <w:t xml:space="preserve">set </w:t>
      </w:r>
      <w:r w:rsidR="000E6A3D" w:rsidRPr="00B7715F">
        <w:rPr>
          <w:bCs/>
          <w:sz w:val="22"/>
          <w:szCs w:val="22"/>
        </w:rPr>
        <w:t>forth</w:t>
      </w:r>
      <w:r w:rsidRPr="00B7715F">
        <w:rPr>
          <w:bCs/>
          <w:sz w:val="22"/>
          <w:szCs w:val="22"/>
        </w:rPr>
        <w:t xml:space="preserve"> on </w:t>
      </w:r>
      <w:hyperlink w:anchor="a000062" w:history="1">
        <w:r w:rsidRPr="00B7715F">
          <w:rPr>
            <w:rStyle w:val="Hyperlink"/>
            <w:bCs/>
            <w:sz w:val="22"/>
            <w:szCs w:val="22"/>
            <w:highlight w:val="lightGray"/>
          </w:rPr>
          <w:t>Schedule 1</w:t>
        </w:r>
      </w:hyperlink>
      <w:r w:rsidRPr="00B7715F">
        <w:rPr>
          <w:bCs/>
          <w:sz w:val="22"/>
          <w:szCs w:val="22"/>
        </w:rPr>
        <w:t xml:space="preserve">. </w:t>
      </w:r>
      <w:bookmarkEnd w:id="5"/>
      <w:r w:rsidR="000E6A3D" w:rsidRPr="00B7715F">
        <w:rPr>
          <w:bCs/>
          <w:sz w:val="22"/>
          <w:szCs w:val="22"/>
        </w:rPr>
        <w:t xml:space="preserve"> </w:t>
      </w:r>
    </w:p>
    <w:p w14:paraId="2477A5B0" w14:textId="2B74460C" w:rsidR="000012A0" w:rsidRPr="00B7715F" w:rsidRDefault="000E41EB" w:rsidP="009B04D4">
      <w:pPr>
        <w:pStyle w:val="SFPara-Clause"/>
        <w:jc w:val="both"/>
        <w:rPr>
          <w:bCs/>
          <w:sz w:val="22"/>
          <w:szCs w:val="22"/>
        </w:rPr>
      </w:pPr>
      <w:bookmarkStart w:id="6" w:name="a000024"/>
      <w:r w:rsidRPr="00B7715F">
        <w:rPr>
          <w:bCs/>
          <w:sz w:val="22"/>
          <w:szCs w:val="22"/>
          <w:u w:val="single"/>
        </w:rPr>
        <w:t>Grant of Rights</w:t>
      </w:r>
      <w:r w:rsidRPr="00B7715F">
        <w:rPr>
          <w:bCs/>
          <w:sz w:val="22"/>
          <w:szCs w:val="22"/>
        </w:rPr>
        <w:t xml:space="preserve">. Subject to the terms and conditions of this Agreement, in consideration of the License Fee and </w:t>
      </w:r>
      <w:r w:rsidR="000E6A3D" w:rsidRPr="00B7715F">
        <w:rPr>
          <w:bCs/>
          <w:sz w:val="22"/>
          <w:szCs w:val="22"/>
        </w:rPr>
        <w:t>Licensee</w:t>
      </w:r>
      <w:r w:rsidRPr="00B7715F">
        <w:rPr>
          <w:bCs/>
          <w:sz w:val="22"/>
          <w:szCs w:val="22"/>
        </w:rPr>
        <w:t xml:space="preserve">'s other agreements set forth herein, Licensor hereby grants to </w:t>
      </w:r>
      <w:r w:rsidR="000E6A3D" w:rsidRPr="00B7715F">
        <w:rPr>
          <w:bCs/>
          <w:sz w:val="22"/>
          <w:szCs w:val="22"/>
        </w:rPr>
        <w:t>Licensee</w:t>
      </w:r>
      <w:r w:rsidRPr="00B7715F">
        <w:rPr>
          <w:bCs/>
          <w:sz w:val="22"/>
          <w:szCs w:val="22"/>
        </w:rPr>
        <w:t xml:space="preserve"> the non-exclusive, non-transferable, and non-sublicensable license throughout the Territory to display each of the Licensed </w:t>
      </w:r>
      <w:r w:rsidR="009B04D4" w:rsidRPr="00B7715F">
        <w:rPr>
          <w:bCs/>
          <w:sz w:val="22"/>
          <w:szCs w:val="22"/>
        </w:rPr>
        <w:t>Image</w:t>
      </w:r>
      <w:r w:rsidRPr="00B7715F">
        <w:rPr>
          <w:bCs/>
          <w:sz w:val="22"/>
          <w:szCs w:val="22"/>
        </w:rPr>
        <w:t xml:space="preserve">s solely </w:t>
      </w:r>
      <w:r w:rsidR="0073363C">
        <w:rPr>
          <w:bCs/>
          <w:sz w:val="22"/>
          <w:szCs w:val="22"/>
        </w:rPr>
        <w:t>on</w:t>
      </w:r>
      <w:r w:rsidRPr="00B7715F">
        <w:rPr>
          <w:bCs/>
          <w:sz w:val="22"/>
          <w:szCs w:val="22"/>
        </w:rPr>
        <w:t xml:space="preserve"> the </w:t>
      </w:r>
      <w:r w:rsidR="0073363C">
        <w:rPr>
          <w:bCs/>
          <w:sz w:val="22"/>
          <w:szCs w:val="22"/>
        </w:rPr>
        <w:t>Website</w:t>
      </w:r>
      <w:r w:rsidR="00BF1D47">
        <w:rPr>
          <w:bCs/>
          <w:sz w:val="22"/>
          <w:szCs w:val="22"/>
        </w:rPr>
        <w:t xml:space="preserve"> mentioned above</w:t>
      </w:r>
      <w:r w:rsidR="004F7F65">
        <w:rPr>
          <w:bCs/>
          <w:sz w:val="22"/>
          <w:szCs w:val="22"/>
        </w:rPr>
        <w:t xml:space="preserve"> </w:t>
      </w:r>
      <w:proofErr w:type="gramStart"/>
      <w:r w:rsidR="004F7F65">
        <w:rPr>
          <w:bCs/>
          <w:sz w:val="22"/>
          <w:szCs w:val="22"/>
        </w:rPr>
        <w:t>AND also</w:t>
      </w:r>
      <w:proofErr w:type="gramEnd"/>
      <w:r w:rsidR="004F7F65">
        <w:rPr>
          <w:bCs/>
          <w:sz w:val="22"/>
          <w:szCs w:val="22"/>
        </w:rPr>
        <w:t xml:space="preserve"> the Licensee’s </w:t>
      </w:r>
      <w:r w:rsidR="000900F3">
        <w:rPr>
          <w:bCs/>
          <w:sz w:val="22"/>
          <w:szCs w:val="22"/>
        </w:rPr>
        <w:t>Catalog or flyer or sales sheets</w:t>
      </w:r>
      <w:r w:rsidR="003D0ECC">
        <w:rPr>
          <w:bCs/>
          <w:sz w:val="22"/>
          <w:szCs w:val="22"/>
        </w:rPr>
        <w:t xml:space="preserve"> or any other promotional material</w:t>
      </w:r>
      <w:r w:rsidRPr="00B7715F">
        <w:rPr>
          <w:bCs/>
          <w:sz w:val="22"/>
          <w:szCs w:val="22"/>
        </w:rPr>
        <w:t xml:space="preserve">. </w:t>
      </w:r>
      <w:r w:rsidR="000E6A3D" w:rsidRPr="00B7715F">
        <w:rPr>
          <w:bCs/>
          <w:sz w:val="22"/>
          <w:szCs w:val="22"/>
        </w:rPr>
        <w:t>Licensee</w:t>
      </w:r>
      <w:r w:rsidRPr="00B7715F">
        <w:rPr>
          <w:bCs/>
          <w:sz w:val="22"/>
          <w:szCs w:val="22"/>
        </w:rPr>
        <w:t xml:space="preserve"> acknowledges and agrees that the license granted to it under this Agreement does not include the right to modify, edit, translate, include in collective works, or create derivative works of </w:t>
      </w:r>
      <w:r w:rsidR="000E6A3D" w:rsidRPr="00B7715F">
        <w:rPr>
          <w:bCs/>
          <w:sz w:val="22"/>
          <w:szCs w:val="22"/>
        </w:rPr>
        <w:t>any</w:t>
      </w:r>
      <w:r w:rsidRPr="00B7715F">
        <w:rPr>
          <w:bCs/>
          <w:sz w:val="22"/>
          <w:szCs w:val="22"/>
        </w:rPr>
        <w:t xml:space="preserve"> Licensed </w:t>
      </w:r>
      <w:r w:rsidR="009B04D4" w:rsidRPr="00B7715F">
        <w:rPr>
          <w:bCs/>
          <w:sz w:val="22"/>
          <w:szCs w:val="22"/>
        </w:rPr>
        <w:t>Image</w:t>
      </w:r>
      <w:r w:rsidRPr="00B7715F">
        <w:rPr>
          <w:bCs/>
          <w:sz w:val="22"/>
          <w:szCs w:val="22"/>
        </w:rPr>
        <w:t xml:space="preserve"> in whole or in part. </w:t>
      </w:r>
      <w:bookmarkEnd w:id="6"/>
      <w:r w:rsidR="00B7715F">
        <w:rPr>
          <w:bCs/>
          <w:sz w:val="22"/>
          <w:szCs w:val="22"/>
        </w:rPr>
        <w:t xml:space="preserve">  </w:t>
      </w:r>
    </w:p>
    <w:p w14:paraId="1D1C2A08" w14:textId="09BF1D02" w:rsidR="000012A0" w:rsidRPr="00B7715F" w:rsidRDefault="000E41EB" w:rsidP="009B04D4">
      <w:pPr>
        <w:pStyle w:val="SFPara-Clause"/>
        <w:jc w:val="both"/>
        <w:rPr>
          <w:bCs/>
          <w:sz w:val="22"/>
          <w:szCs w:val="22"/>
        </w:rPr>
      </w:pPr>
      <w:bookmarkStart w:id="7" w:name="a000026"/>
      <w:r w:rsidRPr="00B7715F">
        <w:rPr>
          <w:bCs/>
          <w:sz w:val="22"/>
          <w:szCs w:val="22"/>
          <w:u w:val="single"/>
        </w:rPr>
        <w:t>Reservation of Rights</w:t>
      </w:r>
      <w:r w:rsidRPr="00B7715F">
        <w:rPr>
          <w:bCs/>
          <w:sz w:val="22"/>
          <w:szCs w:val="22"/>
        </w:rPr>
        <w:t xml:space="preserve">. Licensor reserves all rights not expressly granted to </w:t>
      </w:r>
      <w:r w:rsidR="000E6A3D" w:rsidRPr="00B7715F">
        <w:rPr>
          <w:bCs/>
          <w:sz w:val="22"/>
          <w:szCs w:val="22"/>
        </w:rPr>
        <w:t>Licensee</w:t>
      </w:r>
      <w:r w:rsidRPr="00B7715F">
        <w:rPr>
          <w:bCs/>
          <w:sz w:val="22"/>
          <w:szCs w:val="22"/>
        </w:rPr>
        <w:t xml:space="preserve"> under this Agreement. </w:t>
      </w:r>
      <w:r w:rsidR="000E6A3D" w:rsidRPr="00B7715F">
        <w:rPr>
          <w:bCs/>
          <w:sz w:val="22"/>
          <w:szCs w:val="22"/>
        </w:rPr>
        <w:t>Licensee</w:t>
      </w:r>
      <w:r w:rsidRPr="00B7715F">
        <w:rPr>
          <w:bCs/>
          <w:sz w:val="22"/>
          <w:szCs w:val="22"/>
        </w:rPr>
        <w:t xml:space="preserve"> acknowledges and agrees that nothing in this Agreement limits or restricts Licensor's rights in or use of the Licensed </w:t>
      </w:r>
      <w:r w:rsidR="009B04D4" w:rsidRPr="00B7715F">
        <w:rPr>
          <w:bCs/>
          <w:sz w:val="22"/>
          <w:szCs w:val="22"/>
        </w:rPr>
        <w:t>Image</w:t>
      </w:r>
      <w:r w:rsidRPr="00B7715F">
        <w:rPr>
          <w:bCs/>
          <w:sz w:val="22"/>
          <w:szCs w:val="22"/>
        </w:rPr>
        <w:t xml:space="preserve">s in any way. Neither this Agreement, nor any act, omission, or statement by Licensor or </w:t>
      </w:r>
      <w:r w:rsidR="000E6A3D" w:rsidRPr="00B7715F">
        <w:rPr>
          <w:bCs/>
          <w:sz w:val="22"/>
          <w:szCs w:val="22"/>
        </w:rPr>
        <w:t>Licensee</w:t>
      </w:r>
      <w:r w:rsidRPr="00B7715F">
        <w:rPr>
          <w:bCs/>
          <w:sz w:val="22"/>
          <w:szCs w:val="22"/>
        </w:rPr>
        <w:t xml:space="preserve">, conveys any ownership right to </w:t>
      </w:r>
      <w:r w:rsidR="000E6A3D" w:rsidRPr="00B7715F">
        <w:rPr>
          <w:bCs/>
          <w:sz w:val="22"/>
          <w:szCs w:val="22"/>
        </w:rPr>
        <w:t>Licensee</w:t>
      </w:r>
      <w:r w:rsidRPr="00B7715F">
        <w:rPr>
          <w:bCs/>
          <w:sz w:val="22"/>
          <w:szCs w:val="22"/>
        </w:rPr>
        <w:t xml:space="preserve"> in any Licensed </w:t>
      </w:r>
      <w:r w:rsidR="009B04D4" w:rsidRPr="00B7715F">
        <w:rPr>
          <w:bCs/>
          <w:sz w:val="22"/>
          <w:szCs w:val="22"/>
        </w:rPr>
        <w:t>Image</w:t>
      </w:r>
      <w:r w:rsidRPr="00B7715F">
        <w:rPr>
          <w:bCs/>
          <w:sz w:val="22"/>
          <w:szCs w:val="22"/>
        </w:rPr>
        <w:t xml:space="preserve">, or to any element or portion thereof. Licensor owns and retains all right, title, and interest in and to the </w:t>
      </w:r>
      <w:r w:rsidR="000E6A3D" w:rsidRPr="00B7715F">
        <w:rPr>
          <w:bCs/>
          <w:sz w:val="22"/>
          <w:szCs w:val="22"/>
        </w:rPr>
        <w:t>Licensed Images</w:t>
      </w:r>
      <w:r w:rsidRPr="00B7715F">
        <w:rPr>
          <w:bCs/>
          <w:sz w:val="22"/>
          <w:szCs w:val="22"/>
        </w:rPr>
        <w:t xml:space="preserve">, subject to the license granted in </w:t>
      </w:r>
      <w:r w:rsidRPr="00B7715F">
        <w:rPr>
          <w:bCs/>
          <w:sz w:val="22"/>
          <w:szCs w:val="22"/>
        </w:rPr>
        <w:fldChar w:fldCharType="begin"/>
      </w:r>
      <w:r w:rsidRPr="00B7715F">
        <w:rPr>
          <w:bCs/>
          <w:sz w:val="22"/>
          <w:szCs w:val="22"/>
        </w:rPr>
        <w:instrText>PAGEREF a000024\# "'Section '"  \h</w:instrText>
      </w:r>
      <w:r w:rsidRPr="00B7715F">
        <w:rPr>
          <w:bCs/>
          <w:sz w:val="22"/>
          <w:szCs w:val="22"/>
        </w:rPr>
      </w:r>
      <w:r w:rsidRPr="00B7715F">
        <w:rPr>
          <w:bCs/>
          <w:sz w:val="22"/>
          <w:szCs w:val="22"/>
        </w:rPr>
        <w:fldChar w:fldCharType="separate"/>
      </w:r>
      <w:r w:rsidR="002D6152" w:rsidRPr="00B7715F">
        <w:rPr>
          <w:bCs/>
          <w:noProof/>
          <w:sz w:val="22"/>
          <w:szCs w:val="22"/>
        </w:rPr>
        <w:t xml:space="preserve">Section </w:t>
      </w:r>
      <w:r w:rsidRPr="00B7715F">
        <w:rPr>
          <w:bCs/>
          <w:sz w:val="22"/>
          <w:szCs w:val="22"/>
        </w:rPr>
        <w:fldChar w:fldCharType="end"/>
      </w:r>
      <w:r w:rsidRPr="00B7715F">
        <w:rPr>
          <w:bCs/>
          <w:sz w:val="22"/>
          <w:szCs w:val="22"/>
        </w:rPr>
        <w:fldChar w:fldCharType="begin"/>
      </w:r>
      <w:r w:rsidRPr="00B7715F">
        <w:rPr>
          <w:bCs/>
          <w:sz w:val="22"/>
          <w:szCs w:val="22"/>
          <w:highlight w:val="lightGray"/>
        </w:rPr>
        <w:instrText>REF a000024 \h \w</w:instrText>
      </w:r>
      <w:r w:rsidR="009B04D4" w:rsidRPr="00B7715F">
        <w:rPr>
          <w:bCs/>
          <w:sz w:val="22"/>
          <w:szCs w:val="22"/>
        </w:rPr>
        <w:instrText xml:space="preserve"> \* MERGEFORMAT </w:instrText>
      </w:r>
      <w:r w:rsidRPr="00B7715F">
        <w:rPr>
          <w:bCs/>
          <w:sz w:val="22"/>
          <w:szCs w:val="22"/>
        </w:rPr>
      </w:r>
      <w:r w:rsidRPr="00B7715F">
        <w:rPr>
          <w:bCs/>
          <w:sz w:val="22"/>
          <w:szCs w:val="22"/>
        </w:rPr>
        <w:fldChar w:fldCharType="separate"/>
      </w:r>
      <w:r w:rsidR="002D6152" w:rsidRPr="002D6152">
        <w:rPr>
          <w:bCs/>
          <w:sz w:val="22"/>
          <w:szCs w:val="22"/>
        </w:rPr>
        <w:t>3</w:t>
      </w:r>
      <w:r w:rsidRPr="00B7715F">
        <w:rPr>
          <w:bCs/>
          <w:sz w:val="22"/>
          <w:szCs w:val="22"/>
        </w:rPr>
        <w:fldChar w:fldCharType="end"/>
      </w:r>
      <w:r w:rsidRPr="00B7715F">
        <w:rPr>
          <w:bCs/>
          <w:sz w:val="22"/>
          <w:szCs w:val="22"/>
        </w:rPr>
        <w:t xml:space="preserve">. </w:t>
      </w:r>
      <w:r w:rsidR="000E6A3D" w:rsidRPr="00B7715F">
        <w:rPr>
          <w:bCs/>
          <w:sz w:val="22"/>
          <w:szCs w:val="22"/>
        </w:rPr>
        <w:t>Licensee</w:t>
      </w:r>
      <w:r w:rsidRPr="00B7715F">
        <w:rPr>
          <w:bCs/>
          <w:sz w:val="22"/>
          <w:szCs w:val="22"/>
        </w:rPr>
        <w:t xml:space="preserve">'s permission to use the </w:t>
      </w:r>
      <w:r w:rsidR="000E6A3D" w:rsidRPr="00B7715F">
        <w:rPr>
          <w:bCs/>
          <w:sz w:val="22"/>
          <w:szCs w:val="22"/>
        </w:rPr>
        <w:t>Licensed Images</w:t>
      </w:r>
      <w:r w:rsidRPr="00B7715F">
        <w:rPr>
          <w:bCs/>
          <w:sz w:val="22"/>
          <w:szCs w:val="22"/>
        </w:rPr>
        <w:t xml:space="preserve"> is expressly conditioned on </w:t>
      </w:r>
      <w:r w:rsidR="000E6A3D" w:rsidRPr="00B7715F">
        <w:rPr>
          <w:bCs/>
          <w:sz w:val="22"/>
          <w:szCs w:val="22"/>
        </w:rPr>
        <w:t>Licensee</w:t>
      </w:r>
      <w:r w:rsidRPr="00B7715F">
        <w:rPr>
          <w:bCs/>
          <w:sz w:val="22"/>
          <w:szCs w:val="22"/>
        </w:rPr>
        <w:t xml:space="preserve"> not impairing Licensor's copyright in the </w:t>
      </w:r>
      <w:r w:rsidR="000E6A3D" w:rsidRPr="00B7715F">
        <w:rPr>
          <w:bCs/>
          <w:sz w:val="22"/>
          <w:szCs w:val="22"/>
        </w:rPr>
        <w:t>Licensed Images</w:t>
      </w:r>
      <w:r w:rsidRPr="00B7715F">
        <w:rPr>
          <w:bCs/>
          <w:sz w:val="22"/>
          <w:szCs w:val="22"/>
        </w:rPr>
        <w:t xml:space="preserve"> in any way.</w:t>
      </w:r>
      <w:bookmarkEnd w:id="7"/>
    </w:p>
    <w:p w14:paraId="0B182E0B" w14:textId="0827DCE1" w:rsidR="0064163B" w:rsidRPr="0064163B" w:rsidRDefault="000E41EB" w:rsidP="00D34F00">
      <w:pPr>
        <w:pStyle w:val="SFPara-Clause"/>
        <w:jc w:val="both"/>
        <w:rPr>
          <w:bCs/>
          <w:sz w:val="22"/>
        </w:rPr>
      </w:pPr>
      <w:bookmarkStart w:id="8" w:name="a000028"/>
      <w:r w:rsidRPr="0064163B">
        <w:rPr>
          <w:bCs/>
          <w:sz w:val="22"/>
          <w:szCs w:val="22"/>
          <w:u w:val="single"/>
        </w:rPr>
        <w:t>Credit</w:t>
      </w:r>
      <w:r w:rsidRPr="0064163B">
        <w:rPr>
          <w:bCs/>
          <w:sz w:val="22"/>
          <w:szCs w:val="22"/>
        </w:rPr>
        <w:t xml:space="preserve">. </w:t>
      </w:r>
      <w:r w:rsidR="000E6A3D" w:rsidRPr="0064163B">
        <w:rPr>
          <w:bCs/>
          <w:sz w:val="22"/>
          <w:szCs w:val="22"/>
        </w:rPr>
        <w:t>Licensee</w:t>
      </w:r>
      <w:r w:rsidRPr="0064163B">
        <w:rPr>
          <w:bCs/>
          <w:sz w:val="22"/>
          <w:szCs w:val="22"/>
        </w:rPr>
        <w:t xml:space="preserve"> shall </w:t>
      </w:r>
      <w:r w:rsidR="0070547F" w:rsidRPr="0064163B">
        <w:rPr>
          <w:bCs/>
          <w:sz w:val="22"/>
          <w:szCs w:val="22"/>
        </w:rPr>
        <w:t>display the image/picture “As is</w:t>
      </w:r>
      <w:r w:rsidR="00C47623" w:rsidRPr="0064163B">
        <w:rPr>
          <w:bCs/>
          <w:sz w:val="22"/>
          <w:szCs w:val="22"/>
        </w:rPr>
        <w:t>” provided by the Licensor with the “Shield log</w:t>
      </w:r>
      <w:r w:rsidR="006D5D33">
        <w:rPr>
          <w:bCs/>
          <w:sz w:val="22"/>
          <w:szCs w:val="22"/>
        </w:rPr>
        <w:t>o</w:t>
      </w:r>
      <w:r w:rsidR="00C47623" w:rsidRPr="0064163B">
        <w:rPr>
          <w:bCs/>
          <w:sz w:val="22"/>
          <w:szCs w:val="22"/>
        </w:rPr>
        <w:t>”</w:t>
      </w:r>
      <w:bookmarkEnd w:id="8"/>
    </w:p>
    <w:p w14:paraId="5E2F6775" w14:textId="20E4F2D7" w:rsidR="000012A0" w:rsidRPr="00B7715F" w:rsidRDefault="000E6A3D" w:rsidP="009B04D4">
      <w:pPr>
        <w:pStyle w:val="Paragraph"/>
        <w:jc w:val="both"/>
        <w:rPr>
          <w:bCs/>
          <w:sz w:val="22"/>
          <w:szCs w:val="22"/>
        </w:rPr>
      </w:pPr>
      <w:r w:rsidRPr="00B7715F">
        <w:rPr>
          <w:bCs/>
          <w:sz w:val="22"/>
          <w:szCs w:val="22"/>
        </w:rPr>
        <w:t>Licensee</w:t>
      </w:r>
      <w:r w:rsidR="000E41EB" w:rsidRPr="00B7715F">
        <w:rPr>
          <w:bCs/>
          <w:sz w:val="22"/>
          <w:szCs w:val="22"/>
        </w:rPr>
        <w:t xml:space="preserve"> acknowledges that compliance with this Section 5 is a </w:t>
      </w:r>
      <w:r w:rsidR="00B7715F" w:rsidRPr="00B7715F">
        <w:rPr>
          <w:bCs/>
          <w:sz w:val="22"/>
          <w:szCs w:val="22"/>
        </w:rPr>
        <w:t>material</w:t>
      </w:r>
      <w:r w:rsidR="000E41EB" w:rsidRPr="00B7715F">
        <w:rPr>
          <w:bCs/>
          <w:sz w:val="22"/>
          <w:szCs w:val="22"/>
        </w:rPr>
        <w:t xml:space="preserve"> term of this Agreement. Other than such credit, </w:t>
      </w:r>
      <w:r w:rsidRPr="00B7715F">
        <w:rPr>
          <w:bCs/>
          <w:sz w:val="22"/>
          <w:szCs w:val="22"/>
        </w:rPr>
        <w:t>Licensee</w:t>
      </w:r>
      <w:r w:rsidR="000E41EB" w:rsidRPr="00B7715F">
        <w:rPr>
          <w:bCs/>
          <w:sz w:val="22"/>
          <w:szCs w:val="22"/>
        </w:rPr>
        <w:t xml:space="preserve"> has no right to use Licensor's name or any trademarks, logos, or other intellectual property rights of Licensor. </w:t>
      </w:r>
      <w:r w:rsidR="00B7715F" w:rsidRPr="00B7715F">
        <w:rPr>
          <w:bCs/>
          <w:sz w:val="22"/>
          <w:szCs w:val="22"/>
        </w:rPr>
        <w:t xml:space="preserve"> </w:t>
      </w:r>
    </w:p>
    <w:p w14:paraId="5BA0E29F" w14:textId="0AA7EF01" w:rsidR="000012A0" w:rsidRPr="00B7715F" w:rsidRDefault="000E41EB" w:rsidP="009B04D4">
      <w:pPr>
        <w:pStyle w:val="SFPara-Clause"/>
        <w:jc w:val="both"/>
        <w:rPr>
          <w:bCs/>
          <w:sz w:val="22"/>
          <w:szCs w:val="22"/>
        </w:rPr>
      </w:pPr>
      <w:bookmarkStart w:id="9" w:name="a000032"/>
      <w:r w:rsidRPr="00B7715F">
        <w:rPr>
          <w:bCs/>
          <w:sz w:val="22"/>
          <w:szCs w:val="22"/>
          <w:u w:val="single"/>
        </w:rPr>
        <w:t>Licensor Obligations</w:t>
      </w:r>
      <w:r w:rsidRPr="00B7715F">
        <w:rPr>
          <w:bCs/>
          <w:sz w:val="22"/>
          <w:szCs w:val="22"/>
        </w:rPr>
        <w:t xml:space="preserve">. After mutual execution of this Agreement and payment in full of the License Fee to Licensor, Licensor shall deliver the </w:t>
      </w:r>
      <w:r w:rsidR="000E6A3D" w:rsidRPr="00B7715F">
        <w:rPr>
          <w:bCs/>
          <w:sz w:val="22"/>
          <w:szCs w:val="22"/>
        </w:rPr>
        <w:t>Licensed Images</w:t>
      </w:r>
      <w:r w:rsidRPr="00B7715F">
        <w:rPr>
          <w:bCs/>
          <w:sz w:val="22"/>
          <w:szCs w:val="22"/>
        </w:rPr>
        <w:t xml:space="preserve"> to </w:t>
      </w:r>
      <w:r w:rsidR="000E6A3D" w:rsidRPr="00B7715F">
        <w:rPr>
          <w:bCs/>
          <w:sz w:val="22"/>
          <w:szCs w:val="22"/>
        </w:rPr>
        <w:t>Licensee</w:t>
      </w:r>
      <w:r w:rsidRPr="00B7715F">
        <w:rPr>
          <w:bCs/>
          <w:sz w:val="22"/>
          <w:szCs w:val="22"/>
        </w:rPr>
        <w:t xml:space="preserve">, at </w:t>
      </w:r>
      <w:r w:rsidR="000E6A3D" w:rsidRPr="00B7715F">
        <w:rPr>
          <w:bCs/>
          <w:sz w:val="22"/>
          <w:szCs w:val="22"/>
        </w:rPr>
        <w:t>Licensee</w:t>
      </w:r>
      <w:r w:rsidRPr="00B7715F">
        <w:rPr>
          <w:bCs/>
          <w:sz w:val="22"/>
          <w:szCs w:val="22"/>
        </w:rPr>
        <w:t xml:space="preserve">'s sole cost, at the </w:t>
      </w:r>
      <w:r w:rsidR="00B7715F" w:rsidRPr="00B7715F">
        <w:rPr>
          <w:bCs/>
          <w:sz w:val="22"/>
          <w:szCs w:val="22"/>
        </w:rPr>
        <w:t>location</w:t>
      </w:r>
      <w:r w:rsidRPr="00B7715F">
        <w:rPr>
          <w:bCs/>
          <w:sz w:val="22"/>
          <w:szCs w:val="22"/>
        </w:rPr>
        <w:t xml:space="preserve">, and in the format(s) and media, set out in </w:t>
      </w:r>
      <w:hyperlink w:anchor="a000062" w:history="1">
        <w:r w:rsidRPr="00B7715F">
          <w:rPr>
            <w:rStyle w:val="Hyperlink"/>
            <w:bCs/>
            <w:sz w:val="22"/>
            <w:szCs w:val="22"/>
            <w:highlight w:val="lightGray"/>
          </w:rPr>
          <w:t>Schedule 1</w:t>
        </w:r>
      </w:hyperlink>
      <w:r w:rsidRPr="00B7715F">
        <w:rPr>
          <w:bCs/>
          <w:sz w:val="22"/>
          <w:szCs w:val="22"/>
        </w:rPr>
        <w:t>.</w:t>
      </w:r>
      <w:bookmarkEnd w:id="9"/>
    </w:p>
    <w:p w14:paraId="4622D5E9" w14:textId="68E3526A" w:rsidR="000012A0" w:rsidRPr="00B7715F" w:rsidRDefault="000E6A3D" w:rsidP="009B04D4">
      <w:pPr>
        <w:pStyle w:val="SFPara-Clause"/>
        <w:jc w:val="both"/>
        <w:rPr>
          <w:bCs/>
          <w:sz w:val="22"/>
          <w:szCs w:val="22"/>
        </w:rPr>
      </w:pPr>
      <w:bookmarkStart w:id="10" w:name="a000033"/>
      <w:r w:rsidRPr="00B7715F">
        <w:rPr>
          <w:bCs/>
          <w:sz w:val="22"/>
          <w:szCs w:val="22"/>
          <w:u w:val="single"/>
        </w:rPr>
        <w:t>Licensee</w:t>
      </w:r>
      <w:r w:rsidR="000E41EB" w:rsidRPr="00B7715F">
        <w:rPr>
          <w:bCs/>
          <w:sz w:val="22"/>
          <w:szCs w:val="22"/>
          <w:u w:val="single"/>
        </w:rPr>
        <w:t xml:space="preserve"> Obligations</w:t>
      </w:r>
      <w:r w:rsidR="000E41EB" w:rsidRPr="00B7715F">
        <w:rPr>
          <w:bCs/>
          <w:sz w:val="22"/>
          <w:szCs w:val="22"/>
        </w:rPr>
        <w:t xml:space="preserve">. </w:t>
      </w:r>
      <w:bookmarkEnd w:id="10"/>
    </w:p>
    <w:p w14:paraId="417537EB" w14:textId="7FFCD58D" w:rsidR="000012A0" w:rsidRPr="00B7715F" w:rsidRDefault="000E6A3D" w:rsidP="009B04D4">
      <w:pPr>
        <w:pStyle w:val="SFParasubclause1"/>
        <w:jc w:val="both"/>
        <w:rPr>
          <w:bCs/>
          <w:sz w:val="22"/>
          <w:szCs w:val="22"/>
        </w:rPr>
      </w:pPr>
      <w:bookmarkStart w:id="11" w:name="a128826"/>
      <w:r w:rsidRPr="00B7715F">
        <w:rPr>
          <w:bCs/>
          <w:sz w:val="22"/>
          <w:szCs w:val="22"/>
        </w:rPr>
        <w:lastRenderedPageBreak/>
        <w:t>Licensee</w:t>
      </w:r>
      <w:r w:rsidR="000E41EB" w:rsidRPr="00B7715F">
        <w:rPr>
          <w:bCs/>
          <w:sz w:val="22"/>
          <w:szCs w:val="22"/>
        </w:rPr>
        <w:t xml:space="preserve"> shall not, and shall not authorize, permit, or enable any other person or entity to, access, use, exploit, distribute, or perform any other act on or relating to any of the </w:t>
      </w:r>
      <w:r w:rsidRPr="00B7715F">
        <w:rPr>
          <w:bCs/>
          <w:sz w:val="22"/>
          <w:szCs w:val="22"/>
        </w:rPr>
        <w:t>Licensed Images</w:t>
      </w:r>
      <w:r w:rsidR="000E41EB" w:rsidRPr="00B7715F">
        <w:rPr>
          <w:bCs/>
          <w:sz w:val="22"/>
          <w:szCs w:val="22"/>
        </w:rPr>
        <w:t xml:space="preserve"> except as expressly permitted by this Agreement.</w:t>
      </w:r>
      <w:bookmarkEnd w:id="11"/>
    </w:p>
    <w:p w14:paraId="48EEF7E8" w14:textId="76492770" w:rsidR="000012A0" w:rsidRPr="00B7715F" w:rsidRDefault="000E6A3D" w:rsidP="009B04D4">
      <w:pPr>
        <w:pStyle w:val="SFParasubclause1"/>
        <w:jc w:val="both"/>
        <w:rPr>
          <w:bCs/>
          <w:sz w:val="22"/>
          <w:szCs w:val="22"/>
        </w:rPr>
      </w:pPr>
      <w:bookmarkStart w:id="12" w:name="a991385"/>
      <w:r w:rsidRPr="00B7715F">
        <w:rPr>
          <w:bCs/>
          <w:sz w:val="22"/>
          <w:szCs w:val="22"/>
        </w:rPr>
        <w:t>Licensee</w:t>
      </w:r>
      <w:r w:rsidR="000E41EB" w:rsidRPr="00B7715F">
        <w:rPr>
          <w:bCs/>
          <w:sz w:val="22"/>
          <w:szCs w:val="22"/>
        </w:rPr>
        <w:t xml:space="preserve"> shall, before use of any Licensed </w:t>
      </w:r>
      <w:r w:rsidR="009B04D4" w:rsidRPr="00B7715F">
        <w:rPr>
          <w:bCs/>
          <w:sz w:val="22"/>
          <w:szCs w:val="22"/>
        </w:rPr>
        <w:t>Image</w:t>
      </w:r>
      <w:r w:rsidR="000E41EB" w:rsidRPr="00B7715F">
        <w:rPr>
          <w:bCs/>
          <w:sz w:val="22"/>
          <w:szCs w:val="22"/>
        </w:rPr>
        <w:t xml:space="preserve">, obtain from all persons and entities who are, or whose trademark, product, or other property is, identified, depicted, or otherwise referred to in the Licensed </w:t>
      </w:r>
      <w:r w:rsidR="009B04D4" w:rsidRPr="00B7715F">
        <w:rPr>
          <w:bCs/>
          <w:sz w:val="22"/>
          <w:szCs w:val="22"/>
        </w:rPr>
        <w:t>Image</w:t>
      </w:r>
      <w:r w:rsidR="000E41EB" w:rsidRPr="00B7715F">
        <w:rPr>
          <w:bCs/>
          <w:sz w:val="22"/>
          <w:szCs w:val="22"/>
        </w:rPr>
        <w:t>, such written and signed licenses, permissions, waivers, releases, and consents (collectively, </w:t>
      </w:r>
      <w:r w:rsidRPr="00B7715F">
        <w:rPr>
          <w:bCs/>
          <w:sz w:val="22"/>
          <w:szCs w:val="22"/>
        </w:rPr>
        <w:t>”</w:t>
      </w:r>
      <w:r w:rsidR="000E41EB" w:rsidRPr="00B7715F">
        <w:rPr>
          <w:bCs/>
          <w:sz w:val="22"/>
          <w:szCs w:val="22"/>
        </w:rPr>
        <w:t>Permissions</w:t>
      </w:r>
      <w:r w:rsidRPr="00B7715F">
        <w:rPr>
          <w:bCs/>
          <w:sz w:val="22"/>
          <w:szCs w:val="22"/>
        </w:rPr>
        <w:t>”</w:t>
      </w:r>
      <w:r w:rsidR="000E41EB" w:rsidRPr="00B7715F">
        <w:rPr>
          <w:bCs/>
          <w:sz w:val="22"/>
          <w:szCs w:val="22"/>
        </w:rPr>
        <w:t> and each, individually, a </w:t>
      </w:r>
      <w:r w:rsidRPr="00B7715F">
        <w:rPr>
          <w:bCs/>
          <w:sz w:val="22"/>
          <w:szCs w:val="22"/>
        </w:rPr>
        <w:t>”</w:t>
      </w:r>
      <w:r w:rsidR="000E41EB" w:rsidRPr="00B7715F">
        <w:rPr>
          <w:bCs/>
          <w:sz w:val="22"/>
          <w:szCs w:val="22"/>
        </w:rPr>
        <w:t>Permission</w:t>
      </w:r>
      <w:r w:rsidRPr="00B7715F">
        <w:rPr>
          <w:bCs/>
          <w:sz w:val="22"/>
          <w:szCs w:val="22"/>
        </w:rPr>
        <w:t>”</w:t>
      </w:r>
      <w:r w:rsidR="000E41EB" w:rsidRPr="00B7715F">
        <w:rPr>
          <w:bCs/>
          <w:sz w:val="22"/>
          <w:szCs w:val="22"/>
        </w:rPr>
        <w:t xml:space="preserve">), including those relating to publicity, privacy, and any intellectual property rights as are, or reasonably may be expected to be, necessary for </w:t>
      </w:r>
      <w:r w:rsidRPr="00B7715F">
        <w:rPr>
          <w:bCs/>
          <w:sz w:val="22"/>
          <w:szCs w:val="22"/>
        </w:rPr>
        <w:t>Licensee</w:t>
      </w:r>
      <w:r w:rsidR="000E41EB" w:rsidRPr="00B7715F">
        <w:rPr>
          <w:bCs/>
          <w:sz w:val="22"/>
          <w:szCs w:val="22"/>
        </w:rPr>
        <w:t xml:space="preserve"> to exercise its rights in the </w:t>
      </w:r>
      <w:r w:rsidRPr="00B7715F">
        <w:rPr>
          <w:bCs/>
          <w:sz w:val="22"/>
          <w:szCs w:val="22"/>
        </w:rPr>
        <w:t>Licensed Images</w:t>
      </w:r>
      <w:r w:rsidR="000E41EB" w:rsidRPr="00B7715F">
        <w:rPr>
          <w:bCs/>
          <w:sz w:val="22"/>
          <w:szCs w:val="22"/>
        </w:rPr>
        <w:t xml:space="preserve"> as permitted by this Agreement without incurring to Licensor any payment or other obligation to, or otherwise violating any right of, any such person or entity. </w:t>
      </w:r>
      <w:r w:rsidRPr="00B7715F">
        <w:rPr>
          <w:bCs/>
          <w:sz w:val="22"/>
          <w:szCs w:val="22"/>
        </w:rPr>
        <w:t>Licensee</w:t>
      </w:r>
      <w:r w:rsidR="000E41EB" w:rsidRPr="00B7715F">
        <w:rPr>
          <w:bCs/>
          <w:sz w:val="22"/>
          <w:szCs w:val="22"/>
        </w:rPr>
        <w:t xml:space="preserve"> shall provide a copy of each Permission to Licensor.</w:t>
      </w:r>
      <w:bookmarkEnd w:id="12"/>
    </w:p>
    <w:p w14:paraId="12A94857" w14:textId="5C1915EB" w:rsidR="000012A0" w:rsidRPr="00B7715F" w:rsidRDefault="000E6A3D" w:rsidP="009B04D4">
      <w:pPr>
        <w:pStyle w:val="SFParasubclause1"/>
        <w:jc w:val="both"/>
        <w:rPr>
          <w:bCs/>
          <w:sz w:val="22"/>
          <w:szCs w:val="22"/>
        </w:rPr>
      </w:pPr>
      <w:bookmarkStart w:id="13" w:name="a237935"/>
      <w:r w:rsidRPr="00B7715F">
        <w:rPr>
          <w:bCs/>
          <w:sz w:val="22"/>
          <w:szCs w:val="22"/>
        </w:rPr>
        <w:t>Licensee</w:t>
      </w:r>
      <w:r w:rsidR="000E41EB" w:rsidRPr="00B7715F">
        <w:rPr>
          <w:bCs/>
          <w:sz w:val="22"/>
          <w:szCs w:val="22"/>
        </w:rPr>
        <w:t xml:space="preserve"> shall maintain intact all electronic tracking, encryption, fingerprinting, watermarks, and other access control, digital rights management, and copy protection, as embedded in the electronic or digital file containing the original Licensed </w:t>
      </w:r>
      <w:r w:rsidR="009B04D4" w:rsidRPr="00B7715F">
        <w:rPr>
          <w:bCs/>
          <w:sz w:val="22"/>
          <w:szCs w:val="22"/>
        </w:rPr>
        <w:t>Image</w:t>
      </w:r>
      <w:r w:rsidR="000E41EB" w:rsidRPr="00B7715F">
        <w:rPr>
          <w:bCs/>
          <w:sz w:val="22"/>
          <w:szCs w:val="22"/>
        </w:rPr>
        <w:t>.</w:t>
      </w:r>
      <w:bookmarkEnd w:id="13"/>
    </w:p>
    <w:p w14:paraId="1F1BC1B5" w14:textId="3B80F076" w:rsidR="000012A0" w:rsidRPr="00B7715F" w:rsidRDefault="000E6A3D" w:rsidP="009B04D4">
      <w:pPr>
        <w:pStyle w:val="SFParasubclause1"/>
        <w:jc w:val="both"/>
        <w:rPr>
          <w:bCs/>
          <w:sz w:val="22"/>
          <w:szCs w:val="22"/>
        </w:rPr>
      </w:pPr>
      <w:bookmarkStart w:id="14" w:name="a510561"/>
      <w:r w:rsidRPr="00B7715F">
        <w:rPr>
          <w:bCs/>
          <w:sz w:val="22"/>
          <w:szCs w:val="22"/>
        </w:rPr>
        <w:t>Licensee</w:t>
      </w:r>
      <w:r w:rsidR="000E41EB" w:rsidRPr="00B7715F">
        <w:rPr>
          <w:bCs/>
          <w:sz w:val="22"/>
          <w:szCs w:val="22"/>
        </w:rPr>
        <w:t xml:space="preserve"> shall not use any Licensed </w:t>
      </w:r>
      <w:r w:rsidR="009B04D4" w:rsidRPr="00B7715F">
        <w:rPr>
          <w:bCs/>
          <w:sz w:val="22"/>
          <w:szCs w:val="22"/>
        </w:rPr>
        <w:t>Image</w:t>
      </w:r>
      <w:r w:rsidR="000E41EB" w:rsidRPr="00B7715F">
        <w:rPr>
          <w:bCs/>
          <w:sz w:val="22"/>
          <w:szCs w:val="22"/>
        </w:rPr>
        <w:t xml:space="preserve"> or any portion thereof, including portions depicting any person, in any manner that: (i) is defamatory, obscene, or pornographic, depicts anyone in a false light or deceptive context, infringes any trademark, other intellectual property, or any other right, or is otherwise unlawful or injurious or advocates unlawful or immoral activities; or (ii) suggests or implies sponsorship or endorsement of or by, or association with, any third party; or (iii) competes with or is detrimental to Licensor or Licensor's industry.</w:t>
      </w:r>
      <w:bookmarkEnd w:id="14"/>
    </w:p>
    <w:p w14:paraId="06E303CB" w14:textId="77777777" w:rsidR="000012A0" w:rsidRPr="00B7715F" w:rsidRDefault="000E41EB" w:rsidP="009B04D4">
      <w:pPr>
        <w:pStyle w:val="SFPara-Clause"/>
        <w:jc w:val="both"/>
        <w:rPr>
          <w:bCs/>
          <w:sz w:val="22"/>
          <w:szCs w:val="22"/>
        </w:rPr>
      </w:pPr>
      <w:bookmarkStart w:id="15" w:name="a000045"/>
      <w:r w:rsidRPr="00B7715F">
        <w:rPr>
          <w:bCs/>
          <w:sz w:val="22"/>
          <w:szCs w:val="22"/>
          <w:u w:val="single"/>
        </w:rPr>
        <w:t>Representations and Warranties; Indemnification; Limitation of Liability</w:t>
      </w:r>
      <w:r w:rsidRPr="00B7715F">
        <w:rPr>
          <w:bCs/>
          <w:sz w:val="22"/>
          <w:szCs w:val="22"/>
        </w:rPr>
        <w:t>.</w:t>
      </w:r>
      <w:bookmarkEnd w:id="15"/>
    </w:p>
    <w:p w14:paraId="4E152E5B" w14:textId="781DBAF0" w:rsidR="000012A0" w:rsidRPr="00B7715F" w:rsidRDefault="000E41EB" w:rsidP="009B04D4">
      <w:pPr>
        <w:pStyle w:val="SFParasubclause1"/>
        <w:jc w:val="both"/>
        <w:rPr>
          <w:bCs/>
          <w:sz w:val="22"/>
          <w:szCs w:val="22"/>
        </w:rPr>
      </w:pPr>
      <w:bookmarkStart w:id="16" w:name="a000046"/>
      <w:r w:rsidRPr="00B7715F">
        <w:rPr>
          <w:bCs/>
          <w:sz w:val="22"/>
          <w:szCs w:val="22"/>
        </w:rPr>
        <w:t xml:space="preserve">Each party represents and warrants that it has the full right, power, and authority to </w:t>
      </w:r>
      <w:proofErr w:type="gramStart"/>
      <w:r w:rsidRPr="00B7715F">
        <w:rPr>
          <w:bCs/>
          <w:sz w:val="22"/>
          <w:szCs w:val="22"/>
        </w:rPr>
        <w:t>enter into</w:t>
      </w:r>
      <w:proofErr w:type="gramEnd"/>
      <w:r w:rsidRPr="00B7715F">
        <w:rPr>
          <w:bCs/>
          <w:sz w:val="22"/>
          <w:szCs w:val="22"/>
        </w:rPr>
        <w:t xml:space="preserve"> and perform its obligations under this Agreement. </w:t>
      </w:r>
      <w:r w:rsidR="000E6A3D" w:rsidRPr="00B7715F">
        <w:rPr>
          <w:bCs/>
          <w:sz w:val="22"/>
          <w:szCs w:val="22"/>
        </w:rPr>
        <w:t>Licensee</w:t>
      </w:r>
      <w:r w:rsidRPr="00B7715F">
        <w:rPr>
          <w:bCs/>
          <w:sz w:val="22"/>
          <w:szCs w:val="22"/>
        </w:rPr>
        <w:t xml:space="preserve"> represents and warrants that the Authorized Program does not and will not violate or infringe any copyright, trademark, or other intellectual property right, or any privacy, publicity, contract, or other third-party right, or constitute libel or slander, of any person, company, or other entity. </w:t>
      </w:r>
      <w:bookmarkEnd w:id="16"/>
      <w:r w:rsidR="00B7715F">
        <w:rPr>
          <w:bCs/>
          <w:sz w:val="22"/>
          <w:szCs w:val="22"/>
        </w:rPr>
        <w:t xml:space="preserve"> </w:t>
      </w:r>
    </w:p>
    <w:p w14:paraId="1DA027F6" w14:textId="47F955EB" w:rsidR="000012A0" w:rsidRPr="00B7715F" w:rsidRDefault="000E41EB" w:rsidP="009B04D4">
      <w:pPr>
        <w:pStyle w:val="SFParasubclause1"/>
        <w:jc w:val="both"/>
        <w:rPr>
          <w:bCs/>
          <w:sz w:val="22"/>
          <w:szCs w:val="22"/>
          <w:u w:val="single"/>
        </w:rPr>
      </w:pPr>
      <w:bookmarkStart w:id="17" w:name="a293381"/>
      <w:r w:rsidRPr="00B7715F">
        <w:rPr>
          <w:bCs/>
          <w:sz w:val="22"/>
          <w:szCs w:val="22"/>
        </w:rPr>
        <w:t>EXCEPT FOR THE EXPRESS WARRANTIES IN SECTION 8(A), LICENSOR HEREBY DISCLAIMS ANY WARRANTY, WHETHER EXPRESS, IMPLIED, STATUTORY, OR OTHERWISE, UNDER THIS AGREEMENT INCLUDING SPECIFICALLY ALL IMPLIED WARRANTIES OF MERCHANTABILITY, FITNESS FOR A PARTICULAR PURPOSE, TITLE, AND NON-INFRINGEMENT.</w:t>
      </w:r>
      <w:bookmarkEnd w:id="17"/>
    </w:p>
    <w:p w14:paraId="2429C61C" w14:textId="62A4E393" w:rsidR="000012A0" w:rsidRPr="00B7715F" w:rsidRDefault="000E6A3D" w:rsidP="009B04D4">
      <w:pPr>
        <w:pStyle w:val="SFParasubclause1"/>
        <w:jc w:val="both"/>
        <w:rPr>
          <w:bCs/>
          <w:sz w:val="22"/>
          <w:szCs w:val="22"/>
        </w:rPr>
      </w:pPr>
      <w:bookmarkStart w:id="18" w:name="a647429"/>
      <w:r w:rsidRPr="00B7715F">
        <w:rPr>
          <w:bCs/>
          <w:sz w:val="22"/>
          <w:szCs w:val="22"/>
        </w:rPr>
        <w:t>Licensee</w:t>
      </w:r>
      <w:r w:rsidR="000E41EB" w:rsidRPr="00B7715F">
        <w:rPr>
          <w:bCs/>
          <w:sz w:val="22"/>
          <w:szCs w:val="22"/>
        </w:rPr>
        <w:t xml:space="preserve"> shall indemnify, defend, and hold harmless Licensor and its officers, directors, employees, agents, affiliates, successors, and assigns from and against any losses, damages, liabilities, deficiencies, claims, actions, judgments, settlements, interest, awards, penalties, fines, costs, or expenses of whatever kind, including attorneys' fees and the cost of enforcing any right to indemnification hereunder and the cost of pursuing any insurance providers, arising out of or in connection with any third-party claim, suit, action, or proceeding relating to any actual or alleged breach by </w:t>
      </w:r>
      <w:r w:rsidRPr="00B7715F">
        <w:rPr>
          <w:bCs/>
          <w:sz w:val="22"/>
          <w:szCs w:val="22"/>
        </w:rPr>
        <w:t>Licensee</w:t>
      </w:r>
      <w:r w:rsidR="000E41EB" w:rsidRPr="00B7715F">
        <w:rPr>
          <w:bCs/>
          <w:sz w:val="22"/>
          <w:szCs w:val="22"/>
        </w:rPr>
        <w:t xml:space="preserve"> of its representations, warranties, covenants, or other obligations hereunder, or resulting directly or indirectly from </w:t>
      </w:r>
      <w:r w:rsidRPr="00B7715F">
        <w:rPr>
          <w:bCs/>
          <w:sz w:val="22"/>
          <w:szCs w:val="22"/>
        </w:rPr>
        <w:t>Licensee</w:t>
      </w:r>
      <w:r w:rsidR="000E41EB" w:rsidRPr="00B7715F">
        <w:rPr>
          <w:bCs/>
          <w:sz w:val="22"/>
          <w:szCs w:val="22"/>
        </w:rPr>
        <w:t xml:space="preserve">'s use of any </w:t>
      </w:r>
      <w:r w:rsidRPr="00B7715F">
        <w:rPr>
          <w:bCs/>
          <w:sz w:val="22"/>
          <w:szCs w:val="22"/>
        </w:rPr>
        <w:t>Licensed Images</w:t>
      </w:r>
      <w:r w:rsidR="000E41EB" w:rsidRPr="00B7715F">
        <w:rPr>
          <w:bCs/>
          <w:sz w:val="22"/>
          <w:szCs w:val="22"/>
        </w:rPr>
        <w:t xml:space="preserve">, including but not limited to failure to obtain any required Permission. </w:t>
      </w:r>
      <w:bookmarkEnd w:id="18"/>
    </w:p>
    <w:p w14:paraId="71A1ED6C" w14:textId="77777777" w:rsidR="000012A0" w:rsidRPr="00B7715F" w:rsidRDefault="000E41EB" w:rsidP="009B04D4">
      <w:pPr>
        <w:pStyle w:val="SFParasubclause1"/>
        <w:jc w:val="both"/>
        <w:rPr>
          <w:rStyle w:val="Title-Subclause1"/>
          <w:bCs/>
          <w:sz w:val="22"/>
        </w:rPr>
      </w:pPr>
      <w:bookmarkStart w:id="19" w:name="a963185"/>
      <w:r w:rsidRPr="00B7715F">
        <w:rPr>
          <w:bCs/>
          <w:sz w:val="22"/>
          <w:szCs w:val="22"/>
        </w:rPr>
        <w:t xml:space="preserve">LICENSOR WILL NOT BE LIABLE UNDER OR IN CONNECTION WITH THIS AGREEMENT FOR INDIRECT, INCIDENTAL, CONSEQUENTIAL, LIQUIDATED, </w:t>
      </w:r>
      <w:r w:rsidRPr="00B7715F">
        <w:rPr>
          <w:bCs/>
          <w:sz w:val="22"/>
          <w:szCs w:val="22"/>
        </w:rPr>
        <w:lastRenderedPageBreak/>
        <w:t>SPECIAL, OR EXEMPLARY DAMAGES OR PENALTIES, INCLUDING WITHOUT LIMITATION LOSSES OF BUSINESS, REVENUE, OR ANTICIPATED PROFITS, REGARDLESS OF WHETHER SUCH DAMAGE WAS FORESEEABLE AND WHETHER LICENSOR HAS BEEN ADVISED OF THE POSSIBILITY OF SUCH DAMAGES.</w:t>
      </w:r>
      <w:bookmarkEnd w:id="19"/>
    </w:p>
    <w:p w14:paraId="6C1E2C7C" w14:textId="4B5B1D1D" w:rsidR="000012A0" w:rsidRPr="00B7715F" w:rsidRDefault="000E41EB" w:rsidP="009B04D4">
      <w:pPr>
        <w:pStyle w:val="SFParasubclause1"/>
        <w:jc w:val="both"/>
        <w:rPr>
          <w:bCs/>
          <w:sz w:val="22"/>
          <w:szCs w:val="22"/>
        </w:rPr>
      </w:pPr>
      <w:bookmarkStart w:id="20" w:name="a148024"/>
      <w:r w:rsidRPr="00B7715F">
        <w:rPr>
          <w:bCs/>
          <w:sz w:val="22"/>
          <w:szCs w:val="22"/>
        </w:rPr>
        <w:t xml:space="preserve">LICENSOR'S LIABILITY ARISING OUT OF OR RELATED TO THIS AGREEMENT WILL NOT EXCEED </w:t>
      </w:r>
      <w:r w:rsidR="00B7715F">
        <w:rPr>
          <w:bCs/>
          <w:sz w:val="22"/>
          <w:szCs w:val="22"/>
        </w:rPr>
        <w:t>$100.00</w:t>
      </w:r>
      <w:r w:rsidRPr="00B7715F">
        <w:rPr>
          <w:bCs/>
          <w:sz w:val="22"/>
          <w:szCs w:val="22"/>
        </w:rPr>
        <w:t>.</w:t>
      </w:r>
      <w:bookmarkEnd w:id="20"/>
    </w:p>
    <w:p w14:paraId="5C9D92BF" w14:textId="77777777" w:rsidR="000012A0" w:rsidRPr="00B7715F" w:rsidRDefault="000E41EB" w:rsidP="009B04D4">
      <w:pPr>
        <w:pStyle w:val="SFPara-Clause"/>
        <w:ind w:left="720" w:firstLine="0"/>
        <w:jc w:val="both"/>
        <w:rPr>
          <w:bCs/>
          <w:sz w:val="22"/>
          <w:szCs w:val="22"/>
        </w:rPr>
      </w:pPr>
      <w:bookmarkStart w:id="21" w:name="a000052"/>
      <w:r w:rsidRPr="00B7715F">
        <w:rPr>
          <w:bCs/>
          <w:sz w:val="22"/>
          <w:szCs w:val="22"/>
          <w:u w:val="single"/>
        </w:rPr>
        <w:t>Standard Terms</w:t>
      </w:r>
      <w:r w:rsidRPr="00B7715F">
        <w:rPr>
          <w:bCs/>
          <w:sz w:val="22"/>
          <w:szCs w:val="22"/>
        </w:rPr>
        <w:t>.</w:t>
      </w:r>
      <w:bookmarkEnd w:id="21"/>
    </w:p>
    <w:p w14:paraId="2413936A" w14:textId="044C0B65" w:rsidR="000012A0" w:rsidRDefault="000E41EB" w:rsidP="009B04D4">
      <w:pPr>
        <w:pStyle w:val="SFParasubclause1"/>
        <w:jc w:val="both"/>
        <w:rPr>
          <w:bCs/>
          <w:sz w:val="22"/>
          <w:szCs w:val="22"/>
        </w:rPr>
      </w:pPr>
      <w:bookmarkStart w:id="22" w:name="a000076"/>
      <w:r w:rsidRPr="00B7715F">
        <w:rPr>
          <w:bCs/>
          <w:sz w:val="22"/>
          <w:szCs w:val="22"/>
        </w:rPr>
        <w:t xml:space="preserve">Licensor may terminate this Agreement on written notice to </w:t>
      </w:r>
      <w:r w:rsidR="000E6A3D" w:rsidRPr="00B7715F">
        <w:rPr>
          <w:bCs/>
          <w:sz w:val="22"/>
          <w:szCs w:val="22"/>
        </w:rPr>
        <w:t>Licensee</w:t>
      </w:r>
      <w:r w:rsidRPr="00B7715F">
        <w:rPr>
          <w:bCs/>
          <w:sz w:val="22"/>
          <w:szCs w:val="22"/>
        </w:rPr>
        <w:t xml:space="preserve"> if </w:t>
      </w:r>
      <w:r w:rsidR="000E6A3D" w:rsidRPr="00B7715F">
        <w:rPr>
          <w:bCs/>
          <w:sz w:val="22"/>
          <w:szCs w:val="22"/>
        </w:rPr>
        <w:t>Licensee</w:t>
      </w:r>
      <w:r w:rsidRPr="00B7715F">
        <w:rPr>
          <w:bCs/>
          <w:sz w:val="22"/>
          <w:szCs w:val="22"/>
        </w:rPr>
        <w:t xml:space="preserve"> breaches or fails to comply with any terms or conditions of this Agreement and does not cure such breach or failure within </w:t>
      </w:r>
      <w:r w:rsidR="00B7715F">
        <w:rPr>
          <w:bCs/>
          <w:sz w:val="22"/>
          <w:szCs w:val="22"/>
        </w:rPr>
        <w:t xml:space="preserve">five (5) </w:t>
      </w:r>
      <w:r w:rsidRPr="00B7715F">
        <w:rPr>
          <w:bCs/>
          <w:sz w:val="22"/>
          <w:szCs w:val="22"/>
        </w:rPr>
        <w:t xml:space="preserve">days after receiving written notice thereof. </w:t>
      </w:r>
      <w:bookmarkEnd w:id="22"/>
    </w:p>
    <w:p w14:paraId="745DC4E8" w14:textId="69D39CEB" w:rsidR="00132C67" w:rsidRPr="00132C67" w:rsidRDefault="00132C67" w:rsidP="00132C67">
      <w:pPr>
        <w:pStyle w:val="SFParasubclause1"/>
        <w:jc w:val="both"/>
        <w:rPr>
          <w:bCs/>
          <w:sz w:val="22"/>
          <w:szCs w:val="22"/>
        </w:rPr>
      </w:pPr>
      <w:r w:rsidRPr="00B7715F">
        <w:rPr>
          <w:bCs/>
          <w:sz w:val="22"/>
          <w:szCs w:val="22"/>
        </w:rPr>
        <w:t xml:space="preserve">Licensor </w:t>
      </w:r>
      <w:r>
        <w:rPr>
          <w:bCs/>
          <w:sz w:val="22"/>
          <w:szCs w:val="22"/>
        </w:rPr>
        <w:t xml:space="preserve">has the </w:t>
      </w:r>
      <w:r w:rsidR="00C37EA0">
        <w:rPr>
          <w:bCs/>
          <w:sz w:val="22"/>
          <w:szCs w:val="22"/>
        </w:rPr>
        <w:t xml:space="preserve">full </w:t>
      </w:r>
      <w:r>
        <w:rPr>
          <w:bCs/>
          <w:sz w:val="22"/>
          <w:szCs w:val="22"/>
        </w:rPr>
        <w:t>rights to</w:t>
      </w:r>
      <w:r w:rsidRPr="00B7715F">
        <w:rPr>
          <w:bCs/>
          <w:sz w:val="22"/>
          <w:szCs w:val="22"/>
        </w:rPr>
        <w:t xml:space="preserve"> terminate this Agreement on written notice </w:t>
      </w:r>
      <w:r w:rsidR="009C0F05">
        <w:rPr>
          <w:bCs/>
          <w:sz w:val="22"/>
          <w:szCs w:val="22"/>
        </w:rPr>
        <w:t>at any point of time during the life of this agreement</w:t>
      </w:r>
      <w:r w:rsidRPr="00B7715F">
        <w:rPr>
          <w:bCs/>
          <w:sz w:val="22"/>
          <w:szCs w:val="22"/>
        </w:rPr>
        <w:t xml:space="preserve"> </w:t>
      </w:r>
    </w:p>
    <w:p w14:paraId="1E0AFDCF" w14:textId="0EA39FE4" w:rsidR="000012A0" w:rsidRPr="00B7715F" w:rsidRDefault="000E6A3D" w:rsidP="009B04D4">
      <w:pPr>
        <w:pStyle w:val="SFParasubclause1"/>
        <w:jc w:val="both"/>
        <w:rPr>
          <w:bCs/>
          <w:sz w:val="22"/>
          <w:szCs w:val="22"/>
        </w:rPr>
      </w:pPr>
      <w:bookmarkStart w:id="23" w:name="a000055"/>
      <w:r w:rsidRPr="00B7715F">
        <w:rPr>
          <w:bCs/>
          <w:sz w:val="22"/>
          <w:szCs w:val="22"/>
        </w:rPr>
        <w:t>Licensee</w:t>
      </w:r>
      <w:r w:rsidR="000E41EB" w:rsidRPr="00B7715F">
        <w:rPr>
          <w:bCs/>
          <w:sz w:val="22"/>
          <w:szCs w:val="22"/>
        </w:rPr>
        <w:t xml:space="preserve"> agrees that irreparable damage would occur if any provision of this Agreement were not performed in accordance with its terms and that Licensor is entitled to equitable relief, including injunctive relief or specific performance of the terms hereof, in addition to any other remedy to which it is entitled at law or in equity.</w:t>
      </w:r>
      <w:bookmarkEnd w:id="23"/>
    </w:p>
    <w:p w14:paraId="26B7BFCC" w14:textId="77777777" w:rsidR="000012A0" w:rsidRPr="00B7715F" w:rsidRDefault="000E41EB" w:rsidP="009B04D4">
      <w:pPr>
        <w:pStyle w:val="SFParasubclause1"/>
        <w:jc w:val="both"/>
        <w:rPr>
          <w:bCs/>
          <w:sz w:val="22"/>
          <w:szCs w:val="22"/>
        </w:rPr>
      </w:pPr>
      <w:bookmarkStart w:id="24" w:name="a106788"/>
      <w:r w:rsidRPr="00B7715F">
        <w:rPr>
          <w:bCs/>
          <w:sz w:val="22"/>
          <w:szCs w:val="22"/>
        </w:rPr>
        <w:t>No waiver by any party of any of the provisions hereof will be effective unless explicitly set forth in writing and signed by the party so waiving. No waiver by any party will operate or be construed as a waiver of any failure, breach, or default not expressly identified by such written waiver, whether of a similar or different character, and whether occurring before or after that waiver. No failure to exercise, or delay in exercising, any right, remedy, power, or privilege arising from this Agreement will operate or be construed as a waiver thereof; nor will any single or partial exercise of any right, remedy, power, or privilege hereunder preclude any other or further exercise thereof or the exercise of any other right, remedy, power, or privilege.</w:t>
      </w:r>
      <w:bookmarkEnd w:id="24"/>
    </w:p>
    <w:p w14:paraId="7245C787" w14:textId="6E026CD2" w:rsidR="000012A0" w:rsidRPr="00B7715F" w:rsidRDefault="000E6A3D" w:rsidP="009B04D4">
      <w:pPr>
        <w:pStyle w:val="SFParasubclause1"/>
        <w:jc w:val="both"/>
        <w:rPr>
          <w:bCs/>
          <w:sz w:val="22"/>
          <w:szCs w:val="22"/>
        </w:rPr>
      </w:pPr>
      <w:bookmarkStart w:id="25" w:name="a000056"/>
      <w:r w:rsidRPr="00B7715F">
        <w:rPr>
          <w:bCs/>
          <w:sz w:val="22"/>
          <w:szCs w:val="22"/>
        </w:rPr>
        <w:t>Licensee</w:t>
      </w:r>
      <w:r w:rsidR="000E41EB" w:rsidRPr="00B7715F">
        <w:rPr>
          <w:bCs/>
          <w:sz w:val="22"/>
          <w:szCs w:val="22"/>
        </w:rPr>
        <w:t xml:space="preserve"> shall not assign any of its rights or delegate any of its obligations under this Agreement, in each case whether voluntarily, involuntarily, by operation of law, or otherwise, without Licensor's prior written consent. This Agreement is binding on and inures to the benefit of the parties hereto and their respective permitted successors and assigns.</w:t>
      </w:r>
      <w:bookmarkEnd w:id="25"/>
    </w:p>
    <w:p w14:paraId="7A047EC0" w14:textId="77777777" w:rsidR="000012A0" w:rsidRPr="00B7715F" w:rsidRDefault="000E41EB" w:rsidP="009B04D4">
      <w:pPr>
        <w:pStyle w:val="SFParasubclause1"/>
        <w:jc w:val="both"/>
        <w:rPr>
          <w:bCs/>
          <w:sz w:val="22"/>
          <w:szCs w:val="22"/>
        </w:rPr>
      </w:pPr>
      <w:bookmarkStart w:id="26" w:name="a000069"/>
      <w:r w:rsidRPr="00B7715F">
        <w:rPr>
          <w:bCs/>
          <w:sz w:val="22"/>
          <w:szCs w:val="22"/>
        </w:rPr>
        <w:t>This Agreement, including and together with any related attachments, is the sole and entire agreement of the parties with respect to the subject matter herein, and supersedes all prior and contemporaneous understandings, agreements, representations, and warranties, both written and oral, regarding such subject matter. No amendment to this Agreement is effective unless it is in writing and signed by an authorized representative of each party. If any term or provision of this Agreement is invalid, illegal, or unenforceable in any jurisdiction, such invalidity, illegality, or unenforceability will not affect any other term or provision of this Agreement nor invalidate or render unenforceable such term or provision in any other jurisdiction.</w:t>
      </w:r>
      <w:bookmarkEnd w:id="26"/>
    </w:p>
    <w:p w14:paraId="197F7D92" w14:textId="77777777" w:rsidR="000012A0" w:rsidRPr="00B7715F" w:rsidRDefault="000E41EB" w:rsidP="009B04D4">
      <w:pPr>
        <w:pStyle w:val="SFParasubclause1"/>
        <w:jc w:val="both"/>
        <w:rPr>
          <w:bCs/>
          <w:sz w:val="22"/>
          <w:szCs w:val="22"/>
        </w:rPr>
      </w:pPr>
      <w:bookmarkStart w:id="27" w:name="a000057"/>
      <w:r w:rsidRPr="00B7715F">
        <w:rPr>
          <w:bCs/>
          <w:sz w:val="22"/>
          <w:szCs w:val="22"/>
        </w:rPr>
        <w:t>Nothing contained in this Agreement will be construed as creating any agency, partnership, joint venture, or other form of joint enterprise, employment, or fiduciary relationship between the parties, and neither party shall have authority to contract for or bind the other party in any manner whatsoever.</w:t>
      </w:r>
      <w:bookmarkEnd w:id="27"/>
    </w:p>
    <w:p w14:paraId="4B00FA38" w14:textId="76D78C6F" w:rsidR="000012A0" w:rsidRPr="00B7715F" w:rsidRDefault="000E41EB" w:rsidP="009B04D4">
      <w:pPr>
        <w:pStyle w:val="SFParasubclause1"/>
        <w:jc w:val="both"/>
        <w:rPr>
          <w:bCs/>
          <w:sz w:val="22"/>
          <w:szCs w:val="22"/>
        </w:rPr>
      </w:pPr>
      <w:bookmarkStart w:id="28" w:name="a000058"/>
      <w:r w:rsidRPr="00B7715F">
        <w:rPr>
          <w:bCs/>
          <w:sz w:val="22"/>
          <w:szCs w:val="22"/>
        </w:rPr>
        <w:lastRenderedPageBreak/>
        <w:t xml:space="preserve">This Agreement and all matters arising out of or relating to this Agreement, including tort and statutory claims are governed by the laws of </w:t>
      </w:r>
      <w:r w:rsidR="0073363C">
        <w:rPr>
          <w:bCs/>
          <w:sz w:val="22"/>
          <w:szCs w:val="22"/>
        </w:rPr>
        <w:t>the State of Ohio</w:t>
      </w:r>
      <w:r w:rsidRPr="00B7715F">
        <w:rPr>
          <w:bCs/>
          <w:sz w:val="22"/>
          <w:szCs w:val="22"/>
        </w:rPr>
        <w:t xml:space="preserve">, without giving effect to any conflict </w:t>
      </w:r>
      <w:r w:rsidR="0073363C">
        <w:rPr>
          <w:bCs/>
          <w:sz w:val="22"/>
          <w:szCs w:val="22"/>
        </w:rPr>
        <w:t xml:space="preserve">or choice </w:t>
      </w:r>
      <w:r w:rsidRPr="00B7715F">
        <w:rPr>
          <w:bCs/>
          <w:sz w:val="22"/>
          <w:szCs w:val="22"/>
        </w:rPr>
        <w:t xml:space="preserve">of </w:t>
      </w:r>
      <w:proofErr w:type="spellStart"/>
      <w:r w:rsidRPr="00B7715F">
        <w:rPr>
          <w:bCs/>
          <w:sz w:val="22"/>
          <w:szCs w:val="22"/>
        </w:rPr>
        <w:t>laws</w:t>
      </w:r>
      <w:proofErr w:type="spellEnd"/>
      <w:r w:rsidRPr="00B7715F">
        <w:rPr>
          <w:bCs/>
          <w:sz w:val="22"/>
          <w:szCs w:val="22"/>
        </w:rPr>
        <w:t xml:space="preserve"> provisions thereof. Either party may institute any legal suit, action, or proceeding arising out of or relating to this Agreement in the federal or state courts in each case located in </w:t>
      </w:r>
      <w:r w:rsidR="0073363C">
        <w:rPr>
          <w:bCs/>
          <w:sz w:val="22"/>
          <w:szCs w:val="22"/>
        </w:rPr>
        <w:t>Cuyahoga County, Ohio</w:t>
      </w:r>
      <w:r w:rsidRPr="00B7715F">
        <w:rPr>
          <w:bCs/>
          <w:sz w:val="22"/>
          <w:szCs w:val="22"/>
        </w:rPr>
        <w:t>, and each party irrevocably submits to the exclusive jurisdiction of such courts in any legal suit, action, or proceeding.</w:t>
      </w:r>
      <w:bookmarkEnd w:id="28"/>
    </w:p>
    <w:p w14:paraId="7F8C0850" w14:textId="77777777" w:rsidR="000012A0" w:rsidRPr="00B7715F" w:rsidRDefault="000E41EB" w:rsidP="009B04D4">
      <w:pPr>
        <w:pStyle w:val="SFParasubclause1"/>
        <w:jc w:val="both"/>
        <w:rPr>
          <w:bCs/>
          <w:sz w:val="22"/>
          <w:szCs w:val="22"/>
        </w:rPr>
      </w:pPr>
      <w:bookmarkStart w:id="29" w:name="a000070"/>
      <w:r w:rsidRPr="00B7715F">
        <w:rPr>
          <w:bCs/>
          <w:sz w:val="22"/>
          <w:szCs w:val="22"/>
        </w:rPr>
        <w:t>This Agreement may be executed in counterparts, each of which is deemed an original, but all of which together are deemed to be one and the same agreement. A signed copy of this Agreement delivered by facsimile, email, or other means of electronic transmission is deemed to have the same legal effect as delivery of an original signed copy of this Agreement.</w:t>
      </w:r>
      <w:bookmarkEnd w:id="29"/>
    </w:p>
    <w:p w14:paraId="3A27DA53" w14:textId="77777777" w:rsidR="000012A0" w:rsidRPr="00B7715F" w:rsidRDefault="000E41EB" w:rsidP="00B00615">
      <w:pPr>
        <w:pStyle w:val="SigBlockmsg"/>
        <w:rPr>
          <w:bCs/>
          <w:szCs w:val="22"/>
        </w:rPr>
      </w:pPr>
      <w:r w:rsidRPr="00B7715F">
        <w:rPr>
          <w:bCs/>
          <w:szCs w:val="22"/>
        </w:rPr>
        <w:t>[signature page follows]</w:t>
      </w:r>
    </w:p>
    <w:p w14:paraId="25EF8655" w14:textId="30586126" w:rsidR="000012A0" w:rsidRPr="00B7715F" w:rsidRDefault="000E41EB" w:rsidP="00B00615">
      <w:pPr>
        <w:pStyle w:val="Paragraph"/>
        <w:pageBreakBefore/>
        <w:rPr>
          <w:bCs/>
          <w:sz w:val="22"/>
          <w:szCs w:val="22"/>
        </w:rPr>
      </w:pPr>
      <w:r w:rsidRPr="00B7715F">
        <w:rPr>
          <w:bCs/>
          <w:sz w:val="22"/>
          <w:szCs w:val="22"/>
        </w:rPr>
        <w:lastRenderedPageBreak/>
        <w:t xml:space="preserve">IN WITNESS WHEREOF, Licensor and </w:t>
      </w:r>
      <w:r w:rsidR="000E6A3D" w:rsidRPr="00B7715F">
        <w:rPr>
          <w:bCs/>
          <w:sz w:val="22"/>
          <w:szCs w:val="22"/>
        </w:rPr>
        <w:t>Licensee</w:t>
      </w:r>
      <w:r w:rsidRPr="00B7715F">
        <w:rPr>
          <w:bCs/>
          <w:sz w:val="22"/>
          <w:szCs w:val="22"/>
        </w:rPr>
        <w:t xml:space="preserve"> have executed this Agreement as of the date set out above.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585"/>
      </w:tblGrid>
      <w:tr w:rsidR="000012A0" w:rsidRPr="00B7715F" w14:paraId="15A7A977" w14:textId="77777777" w:rsidTr="000D7580">
        <w:tc>
          <w:tcPr>
            <w:tcW w:w="2551" w:type="pct"/>
          </w:tcPr>
          <w:p w14:paraId="71013F18" w14:textId="514D9EEF" w:rsidR="000012A0" w:rsidRPr="00B7715F" w:rsidRDefault="0073363C" w:rsidP="000D7580">
            <w:pPr>
              <w:pStyle w:val="Paragraph"/>
              <w:rPr>
                <w:bCs/>
                <w:sz w:val="22"/>
                <w:szCs w:val="22"/>
              </w:rPr>
            </w:pPr>
            <w:r w:rsidRPr="0073363C">
              <w:rPr>
                <w:bCs/>
                <w:sz w:val="22"/>
                <w:szCs w:val="22"/>
              </w:rPr>
              <w:t>BDG WRAP-TITE, INC.</w:t>
            </w:r>
          </w:p>
          <w:p w14:paraId="57DE8237" w14:textId="77777777" w:rsidR="000012A0" w:rsidRPr="00B7715F" w:rsidRDefault="000E41EB" w:rsidP="000D7580">
            <w:pPr>
              <w:pStyle w:val="Paragraph"/>
              <w:rPr>
                <w:bCs/>
                <w:sz w:val="22"/>
                <w:szCs w:val="22"/>
              </w:rPr>
            </w:pPr>
            <w:r w:rsidRPr="00B7715F">
              <w:rPr>
                <w:bCs/>
                <w:sz w:val="22"/>
                <w:szCs w:val="22"/>
              </w:rPr>
              <w:t>By_________________</w:t>
            </w:r>
          </w:p>
          <w:p w14:paraId="0E36539F" w14:textId="77777777" w:rsidR="000012A0" w:rsidRPr="00B7715F" w:rsidRDefault="000E41EB" w:rsidP="000D7580">
            <w:pPr>
              <w:pStyle w:val="Paragraph"/>
              <w:rPr>
                <w:bCs/>
                <w:sz w:val="22"/>
                <w:szCs w:val="22"/>
              </w:rPr>
            </w:pPr>
            <w:r w:rsidRPr="00B7715F">
              <w:rPr>
                <w:bCs/>
                <w:sz w:val="22"/>
                <w:szCs w:val="22"/>
              </w:rPr>
              <w:t>Name:</w:t>
            </w:r>
          </w:p>
          <w:p w14:paraId="5532B3DB" w14:textId="77777777" w:rsidR="000012A0" w:rsidRPr="00B7715F" w:rsidRDefault="000E41EB" w:rsidP="000D7580">
            <w:pPr>
              <w:pStyle w:val="Paragraph"/>
              <w:rPr>
                <w:bCs/>
                <w:sz w:val="22"/>
                <w:szCs w:val="22"/>
              </w:rPr>
            </w:pPr>
            <w:r w:rsidRPr="00B7715F">
              <w:rPr>
                <w:bCs/>
                <w:sz w:val="22"/>
                <w:szCs w:val="22"/>
              </w:rPr>
              <w:t>Title:</w:t>
            </w:r>
          </w:p>
        </w:tc>
        <w:tc>
          <w:tcPr>
            <w:tcW w:w="2449" w:type="pct"/>
          </w:tcPr>
          <w:p w14:paraId="152AC223" w14:textId="40BF8A94" w:rsidR="000012A0" w:rsidRPr="00B7715F" w:rsidRDefault="000E41EB" w:rsidP="000D7580">
            <w:pPr>
              <w:pStyle w:val="Paragraph"/>
              <w:rPr>
                <w:bCs/>
                <w:sz w:val="22"/>
                <w:szCs w:val="22"/>
              </w:rPr>
            </w:pPr>
            <w:r w:rsidRPr="00B7715F">
              <w:rPr>
                <w:bCs/>
                <w:sz w:val="22"/>
                <w:szCs w:val="22"/>
              </w:rPr>
              <w:t>[</w:t>
            </w:r>
            <w:r w:rsidR="000E6A3D" w:rsidRPr="0073363C">
              <w:rPr>
                <w:bCs/>
                <w:sz w:val="22"/>
                <w:szCs w:val="22"/>
                <w:highlight w:val="yellow"/>
              </w:rPr>
              <w:t>LICENSEE</w:t>
            </w:r>
            <w:r w:rsidRPr="0073363C">
              <w:rPr>
                <w:bCs/>
                <w:sz w:val="22"/>
                <w:szCs w:val="22"/>
                <w:highlight w:val="yellow"/>
              </w:rPr>
              <w:t xml:space="preserve"> NAME</w:t>
            </w:r>
            <w:r w:rsidRPr="00B7715F">
              <w:rPr>
                <w:bCs/>
                <w:sz w:val="22"/>
                <w:szCs w:val="22"/>
              </w:rPr>
              <w:t>]</w:t>
            </w:r>
          </w:p>
          <w:p w14:paraId="24666992" w14:textId="77777777" w:rsidR="000012A0" w:rsidRPr="00B7715F" w:rsidRDefault="000E41EB" w:rsidP="000D7580">
            <w:pPr>
              <w:pStyle w:val="Paragraph"/>
              <w:rPr>
                <w:bCs/>
                <w:sz w:val="22"/>
                <w:szCs w:val="22"/>
              </w:rPr>
            </w:pPr>
            <w:r w:rsidRPr="00B7715F">
              <w:rPr>
                <w:bCs/>
                <w:sz w:val="22"/>
                <w:szCs w:val="22"/>
              </w:rPr>
              <w:t>By_________________</w:t>
            </w:r>
          </w:p>
          <w:p w14:paraId="07ECCA01" w14:textId="77777777" w:rsidR="000012A0" w:rsidRPr="00B7715F" w:rsidRDefault="000E41EB" w:rsidP="000D7580">
            <w:pPr>
              <w:pStyle w:val="Paragraph"/>
              <w:rPr>
                <w:bCs/>
                <w:sz w:val="22"/>
                <w:szCs w:val="22"/>
              </w:rPr>
            </w:pPr>
            <w:r w:rsidRPr="00B7715F">
              <w:rPr>
                <w:bCs/>
                <w:sz w:val="22"/>
                <w:szCs w:val="22"/>
              </w:rPr>
              <w:t>Name:</w:t>
            </w:r>
          </w:p>
          <w:p w14:paraId="220E322D" w14:textId="77777777" w:rsidR="000012A0" w:rsidRPr="00B7715F" w:rsidRDefault="000E41EB" w:rsidP="000D7580">
            <w:pPr>
              <w:pStyle w:val="Paragraph"/>
              <w:rPr>
                <w:bCs/>
                <w:sz w:val="22"/>
                <w:szCs w:val="22"/>
              </w:rPr>
            </w:pPr>
            <w:r w:rsidRPr="00B7715F">
              <w:rPr>
                <w:bCs/>
                <w:sz w:val="22"/>
                <w:szCs w:val="22"/>
              </w:rPr>
              <w:t>Title:</w:t>
            </w:r>
          </w:p>
        </w:tc>
      </w:tr>
      <w:tr w:rsidR="000012A0" w:rsidRPr="00B7715F" w14:paraId="5F5A23A0" w14:textId="77777777" w:rsidTr="000D7580">
        <w:trPr>
          <w:trHeight w:hRule="exact" w:val="1296"/>
        </w:trPr>
        <w:tc>
          <w:tcPr>
            <w:tcW w:w="2551" w:type="pct"/>
          </w:tcPr>
          <w:p w14:paraId="5C1CE7C9" w14:textId="77777777" w:rsidR="000012A0" w:rsidRPr="00B7715F" w:rsidRDefault="006D5D33" w:rsidP="000D7580">
            <w:pPr>
              <w:pStyle w:val="Paragraph"/>
              <w:rPr>
                <w:bCs/>
                <w:sz w:val="22"/>
                <w:szCs w:val="22"/>
              </w:rPr>
            </w:pPr>
          </w:p>
        </w:tc>
        <w:tc>
          <w:tcPr>
            <w:tcW w:w="2449" w:type="pct"/>
          </w:tcPr>
          <w:p w14:paraId="5BF4F4A4" w14:textId="77777777" w:rsidR="000012A0" w:rsidRPr="00B7715F" w:rsidRDefault="006D5D33" w:rsidP="000D7580">
            <w:pPr>
              <w:pStyle w:val="Paragraph"/>
              <w:rPr>
                <w:bCs/>
                <w:sz w:val="22"/>
                <w:szCs w:val="22"/>
              </w:rPr>
            </w:pPr>
          </w:p>
        </w:tc>
      </w:tr>
    </w:tbl>
    <w:p w14:paraId="2015881E" w14:textId="77777777" w:rsidR="000012A0" w:rsidRPr="00B7715F" w:rsidRDefault="006D5D33" w:rsidP="00B00615">
      <w:pPr>
        <w:pStyle w:val="Paragraph"/>
        <w:rPr>
          <w:bCs/>
          <w:sz w:val="22"/>
          <w:szCs w:val="22"/>
        </w:rPr>
      </w:pPr>
    </w:p>
    <w:p w14:paraId="7513BC50" w14:textId="77777777" w:rsidR="000012A0" w:rsidRPr="00B7715F" w:rsidRDefault="000E41EB" w:rsidP="00B00615">
      <w:pPr>
        <w:pStyle w:val="AttachmentName"/>
        <w:pageBreakBefore/>
        <w:rPr>
          <w:b w:val="0"/>
          <w:bCs/>
          <w:sz w:val="22"/>
        </w:rPr>
      </w:pPr>
      <w:bookmarkStart w:id="30" w:name="a000062"/>
      <w:r w:rsidRPr="00B7715F">
        <w:rPr>
          <w:b w:val="0"/>
          <w:bCs/>
          <w:sz w:val="22"/>
        </w:rPr>
        <w:lastRenderedPageBreak/>
        <w:t>Schedule 1</w:t>
      </w:r>
      <w:bookmarkEnd w:id="30"/>
    </w:p>
    <w:p w14:paraId="112C4BF7" w14:textId="3E3EC2C1" w:rsidR="000012A0" w:rsidRPr="00B7715F" w:rsidRDefault="000E41EB" w:rsidP="00B00615">
      <w:pPr>
        <w:pStyle w:val="AttachmentHeading"/>
        <w:rPr>
          <w:b w:val="0"/>
          <w:bCs/>
          <w:sz w:val="22"/>
          <w:szCs w:val="22"/>
        </w:rPr>
      </w:pPr>
      <w:r w:rsidRPr="00B7715F">
        <w:rPr>
          <w:b w:val="0"/>
          <w:bCs/>
          <w:sz w:val="22"/>
          <w:szCs w:val="22"/>
        </w:rPr>
        <w:t xml:space="preserve">Licensed </w:t>
      </w:r>
      <w:r w:rsidR="009B04D4" w:rsidRPr="00B7715F">
        <w:rPr>
          <w:b w:val="0"/>
          <w:bCs/>
          <w:sz w:val="22"/>
          <w:szCs w:val="22"/>
        </w:rPr>
        <w:t>Image</w:t>
      </w:r>
      <w:r w:rsidRPr="00B7715F">
        <w:rPr>
          <w:b w:val="0"/>
          <w:bCs/>
          <w:sz w:val="22"/>
          <w:szCs w:val="22"/>
        </w:rPr>
        <w:t>s</w:t>
      </w:r>
    </w:p>
    <w:p w14:paraId="6B6B02CB" w14:textId="668F2517" w:rsidR="000012A0" w:rsidRDefault="000E6A3D" w:rsidP="00B00615">
      <w:pPr>
        <w:pStyle w:val="Paragraph"/>
        <w:rPr>
          <w:bCs/>
          <w:sz w:val="22"/>
          <w:szCs w:val="22"/>
        </w:rPr>
      </w:pPr>
      <w:r w:rsidRPr="00B7715F">
        <w:rPr>
          <w:bCs/>
          <w:sz w:val="22"/>
          <w:szCs w:val="22"/>
          <w:u w:val="single"/>
        </w:rPr>
        <w:t>Licensed Images</w:t>
      </w:r>
      <w:r w:rsidR="000E41EB" w:rsidRPr="00B7715F">
        <w:rPr>
          <w:bCs/>
          <w:sz w:val="22"/>
          <w:szCs w:val="22"/>
        </w:rPr>
        <w:t>: [</w:t>
      </w:r>
      <w:r w:rsidR="000E41EB" w:rsidRPr="0073363C">
        <w:rPr>
          <w:bCs/>
          <w:sz w:val="22"/>
          <w:szCs w:val="22"/>
          <w:highlight w:val="yellow"/>
        </w:rPr>
        <w:t xml:space="preserve">DESCRIPTION OF LICENSED </w:t>
      </w:r>
      <w:r w:rsidR="009B04D4" w:rsidRPr="0073363C">
        <w:rPr>
          <w:bCs/>
          <w:sz w:val="22"/>
          <w:szCs w:val="22"/>
          <w:highlight w:val="yellow"/>
        </w:rPr>
        <w:t>IMAGE</w:t>
      </w:r>
      <w:r w:rsidR="000E41EB" w:rsidRPr="0073363C">
        <w:rPr>
          <w:bCs/>
          <w:sz w:val="22"/>
          <w:szCs w:val="22"/>
          <w:highlight w:val="yellow"/>
        </w:rPr>
        <w:t>S</w:t>
      </w:r>
      <w:r w:rsidR="000E41EB" w:rsidRPr="00B7715F">
        <w:rPr>
          <w:bCs/>
          <w:sz w:val="22"/>
          <w:szCs w:val="22"/>
        </w:rPr>
        <w:t>.]</w:t>
      </w:r>
    </w:p>
    <w:p w14:paraId="1C8ECD15" w14:textId="2D5E5D6C" w:rsidR="00002C0A" w:rsidRDefault="00002C0A" w:rsidP="00B00615">
      <w:pPr>
        <w:pStyle w:val="Paragraph"/>
        <w:rPr>
          <w:bCs/>
          <w:sz w:val="22"/>
          <w:szCs w:val="22"/>
        </w:rPr>
      </w:pPr>
    </w:p>
    <w:p w14:paraId="1832B3F4" w14:textId="23E03CA7" w:rsidR="00002C0A" w:rsidRPr="00002C0A" w:rsidRDefault="00002C0A" w:rsidP="00B00615">
      <w:pPr>
        <w:pStyle w:val="Paragraph"/>
        <w:rPr>
          <w:bCs/>
          <w:sz w:val="22"/>
          <w:szCs w:val="22"/>
          <w:u w:val="single"/>
        </w:rPr>
      </w:pPr>
      <w:r w:rsidRPr="00002C0A">
        <w:rPr>
          <w:bCs/>
          <w:sz w:val="22"/>
          <w:szCs w:val="22"/>
          <w:u w:val="single"/>
        </w:rPr>
        <w:t>No. of Images:</w:t>
      </w:r>
    </w:p>
    <w:p w14:paraId="03570B34" w14:textId="77777777" w:rsidR="000012A0" w:rsidRPr="00B7715F" w:rsidRDefault="006D5D33" w:rsidP="00B00615">
      <w:pPr>
        <w:pStyle w:val="Paragraph"/>
        <w:rPr>
          <w:bCs/>
          <w:sz w:val="22"/>
          <w:szCs w:val="22"/>
        </w:rPr>
      </w:pPr>
    </w:p>
    <w:p w14:paraId="3D557B45" w14:textId="5D1EE8A5" w:rsidR="000012A0" w:rsidRPr="00B7715F" w:rsidRDefault="000E41EB" w:rsidP="00B00615">
      <w:pPr>
        <w:pStyle w:val="Paragraph"/>
        <w:rPr>
          <w:bCs/>
          <w:sz w:val="22"/>
          <w:szCs w:val="22"/>
        </w:rPr>
      </w:pPr>
      <w:r w:rsidRPr="00B7715F">
        <w:rPr>
          <w:bCs/>
          <w:sz w:val="22"/>
          <w:szCs w:val="22"/>
          <w:u w:val="single"/>
        </w:rPr>
        <w:t>Format/Media for Delivery</w:t>
      </w:r>
      <w:r w:rsidRPr="00B7715F">
        <w:rPr>
          <w:bCs/>
          <w:sz w:val="22"/>
          <w:szCs w:val="22"/>
        </w:rPr>
        <w:t>: [</w:t>
      </w:r>
      <w:r w:rsidRPr="0073363C">
        <w:rPr>
          <w:bCs/>
          <w:sz w:val="22"/>
          <w:szCs w:val="22"/>
          <w:highlight w:val="yellow"/>
        </w:rPr>
        <w:t xml:space="preserve">FORMAT AND MEDIA IN WHICH LICENSED </w:t>
      </w:r>
      <w:r w:rsidR="009B04D4" w:rsidRPr="0073363C">
        <w:rPr>
          <w:bCs/>
          <w:sz w:val="22"/>
          <w:szCs w:val="22"/>
          <w:highlight w:val="yellow"/>
        </w:rPr>
        <w:t>IMAGE</w:t>
      </w:r>
      <w:r w:rsidRPr="0073363C">
        <w:rPr>
          <w:bCs/>
          <w:sz w:val="22"/>
          <w:szCs w:val="22"/>
          <w:highlight w:val="yellow"/>
        </w:rPr>
        <w:t xml:space="preserve">S WILL BE DELIVERED TO </w:t>
      </w:r>
      <w:r w:rsidR="000E6A3D" w:rsidRPr="0073363C">
        <w:rPr>
          <w:bCs/>
          <w:sz w:val="22"/>
          <w:szCs w:val="22"/>
          <w:highlight w:val="yellow"/>
        </w:rPr>
        <w:t>LICENSEE</w:t>
      </w:r>
      <w:r w:rsidRPr="00B7715F">
        <w:rPr>
          <w:bCs/>
          <w:sz w:val="22"/>
          <w:szCs w:val="22"/>
        </w:rPr>
        <w:t>.]</w:t>
      </w:r>
    </w:p>
    <w:p w14:paraId="1366D472" w14:textId="77777777" w:rsidR="000012A0" w:rsidRPr="00B7715F" w:rsidRDefault="006D5D33" w:rsidP="00B00615">
      <w:pPr>
        <w:pStyle w:val="Paragraph"/>
        <w:rPr>
          <w:bCs/>
          <w:sz w:val="22"/>
          <w:szCs w:val="22"/>
        </w:rPr>
      </w:pPr>
    </w:p>
    <w:p w14:paraId="6AF0CCBD" w14:textId="29D72ABD" w:rsidR="000012A0" w:rsidRPr="00B7715F" w:rsidRDefault="000E6A3D" w:rsidP="00B00615">
      <w:pPr>
        <w:pStyle w:val="Paragraph"/>
        <w:rPr>
          <w:bCs/>
          <w:sz w:val="22"/>
          <w:szCs w:val="22"/>
        </w:rPr>
      </w:pPr>
      <w:r w:rsidRPr="00B7715F">
        <w:rPr>
          <w:bCs/>
          <w:sz w:val="22"/>
          <w:szCs w:val="22"/>
          <w:u w:val="single"/>
        </w:rPr>
        <w:t>Licensee</w:t>
      </w:r>
      <w:r w:rsidR="000E41EB" w:rsidRPr="00B7715F">
        <w:rPr>
          <w:bCs/>
          <w:sz w:val="22"/>
          <w:szCs w:val="22"/>
          <w:u w:val="single"/>
        </w:rPr>
        <w:t>'s Address for Delivery</w:t>
      </w:r>
      <w:r w:rsidR="000E41EB" w:rsidRPr="00B7715F">
        <w:rPr>
          <w:bCs/>
          <w:sz w:val="22"/>
          <w:szCs w:val="22"/>
        </w:rPr>
        <w:t>: [</w:t>
      </w:r>
      <w:r w:rsidR="000E41EB" w:rsidRPr="0073363C">
        <w:rPr>
          <w:bCs/>
          <w:sz w:val="22"/>
          <w:szCs w:val="22"/>
          <w:highlight w:val="yellow"/>
        </w:rPr>
        <w:t xml:space="preserve">ADDRESS (DIGITAL) FOR DELIVERY OF </w:t>
      </w:r>
      <w:r w:rsidR="009B04D4" w:rsidRPr="0073363C">
        <w:rPr>
          <w:bCs/>
          <w:sz w:val="22"/>
          <w:szCs w:val="22"/>
          <w:highlight w:val="yellow"/>
        </w:rPr>
        <w:t>IMAGE</w:t>
      </w:r>
      <w:r w:rsidR="000E41EB" w:rsidRPr="0073363C">
        <w:rPr>
          <w:bCs/>
          <w:sz w:val="22"/>
          <w:szCs w:val="22"/>
          <w:highlight w:val="yellow"/>
        </w:rPr>
        <w:t>S</w:t>
      </w:r>
      <w:r w:rsidR="000E41EB" w:rsidRPr="00B7715F">
        <w:rPr>
          <w:bCs/>
          <w:sz w:val="22"/>
          <w:szCs w:val="22"/>
        </w:rPr>
        <w:t>.]</w:t>
      </w:r>
    </w:p>
    <w:p w14:paraId="32EB58C2" w14:textId="77777777" w:rsidR="000012A0" w:rsidRPr="00B7715F" w:rsidRDefault="006D5D33" w:rsidP="00B00615">
      <w:pPr>
        <w:pStyle w:val="Paragraph"/>
        <w:rPr>
          <w:bCs/>
          <w:sz w:val="22"/>
          <w:szCs w:val="22"/>
        </w:rPr>
      </w:pPr>
    </w:p>
    <w:p w14:paraId="1646BBA7" w14:textId="6C83A22A" w:rsidR="000012A0" w:rsidRDefault="000E41EB" w:rsidP="00B00615">
      <w:pPr>
        <w:pStyle w:val="Paragraph"/>
        <w:rPr>
          <w:bCs/>
          <w:sz w:val="22"/>
          <w:szCs w:val="22"/>
        </w:rPr>
      </w:pPr>
      <w:r w:rsidRPr="00B7715F">
        <w:rPr>
          <w:bCs/>
          <w:sz w:val="22"/>
          <w:szCs w:val="22"/>
          <w:u w:val="single"/>
        </w:rPr>
        <w:t>License Fee Details</w:t>
      </w:r>
      <w:r w:rsidRPr="00B7715F">
        <w:rPr>
          <w:bCs/>
          <w:sz w:val="22"/>
          <w:szCs w:val="22"/>
        </w:rPr>
        <w:t xml:space="preserve">: </w:t>
      </w:r>
    </w:p>
    <w:p w14:paraId="4F866C67" w14:textId="4D79F779" w:rsidR="005751A6" w:rsidRDefault="00002C0A" w:rsidP="005751A6">
      <w:pPr>
        <w:pStyle w:val="Paragraph"/>
        <w:jc w:val="both"/>
        <w:rPr>
          <w:bCs/>
          <w:sz w:val="22"/>
          <w:szCs w:val="22"/>
        </w:rPr>
      </w:pPr>
      <w:r w:rsidRPr="00D210EB">
        <w:rPr>
          <w:b/>
          <w:sz w:val="22"/>
          <w:szCs w:val="22"/>
          <w:u w:val="single"/>
        </w:rPr>
        <w:t xml:space="preserve">No fee if </w:t>
      </w:r>
      <w:proofErr w:type="spellStart"/>
      <w:r w:rsidRPr="00D210EB">
        <w:rPr>
          <w:b/>
          <w:sz w:val="22"/>
          <w:szCs w:val="22"/>
          <w:u w:val="single"/>
        </w:rPr>
        <w:t>Licenssee</w:t>
      </w:r>
      <w:proofErr w:type="spellEnd"/>
      <w:r w:rsidRPr="00D210EB">
        <w:rPr>
          <w:b/>
          <w:sz w:val="22"/>
          <w:szCs w:val="22"/>
          <w:u w:val="single"/>
        </w:rPr>
        <w:t xml:space="preserve"> has purchased &gt; $ 100,000 in the preceding year from the Licensor.</w:t>
      </w:r>
      <w:r w:rsidR="00D210EB">
        <w:rPr>
          <w:b/>
          <w:sz w:val="22"/>
          <w:szCs w:val="22"/>
        </w:rPr>
        <w:t xml:space="preserve"> </w:t>
      </w:r>
      <w:r w:rsidR="00D210EB">
        <w:rPr>
          <w:bCs/>
          <w:sz w:val="22"/>
          <w:szCs w:val="22"/>
        </w:rPr>
        <w:t xml:space="preserve">If at any point of time Licensee purchases less than $100,000.00 of products from Licensor during </w:t>
      </w:r>
      <w:proofErr w:type="spellStart"/>
      <w:r w:rsidR="002D6152">
        <w:rPr>
          <w:bCs/>
          <w:sz w:val="22"/>
          <w:szCs w:val="22"/>
        </w:rPr>
        <w:t>preceeding</w:t>
      </w:r>
      <w:proofErr w:type="spellEnd"/>
      <w:r w:rsidR="00D210EB">
        <w:rPr>
          <w:bCs/>
          <w:sz w:val="22"/>
          <w:szCs w:val="22"/>
        </w:rPr>
        <w:t xml:space="preserve"> calendar year</w:t>
      </w:r>
      <w:r w:rsidR="00D210EB" w:rsidRPr="0073363C">
        <w:rPr>
          <w:bCs/>
          <w:sz w:val="22"/>
          <w:szCs w:val="22"/>
        </w:rPr>
        <w:t xml:space="preserve">, then the </w:t>
      </w:r>
      <w:r w:rsidR="00D210EB">
        <w:rPr>
          <w:bCs/>
          <w:sz w:val="22"/>
          <w:szCs w:val="22"/>
        </w:rPr>
        <w:t>License Fee below</w:t>
      </w:r>
      <w:r w:rsidR="00D210EB" w:rsidRPr="0073363C">
        <w:rPr>
          <w:bCs/>
          <w:sz w:val="22"/>
          <w:szCs w:val="22"/>
        </w:rPr>
        <w:t xml:space="preserve"> will be charged</w:t>
      </w:r>
      <w:r w:rsidR="00D210EB">
        <w:rPr>
          <w:bCs/>
          <w:sz w:val="22"/>
          <w:szCs w:val="22"/>
        </w:rPr>
        <w:t xml:space="preserve">. </w:t>
      </w:r>
      <w:r w:rsidR="005751A6">
        <w:rPr>
          <w:bCs/>
          <w:sz w:val="22"/>
          <w:szCs w:val="22"/>
        </w:rPr>
        <w:t xml:space="preserve">Sales figures will be required each January to confirm prior year’s sales numbers. </w:t>
      </w:r>
    </w:p>
    <w:p w14:paraId="10F11AC0" w14:textId="72F98B66" w:rsidR="00002C0A" w:rsidRPr="00002C0A" w:rsidRDefault="00002C0A" w:rsidP="00B00615">
      <w:pPr>
        <w:pStyle w:val="Paragraph"/>
        <w:rPr>
          <w:b/>
          <w:sz w:val="22"/>
          <w:szCs w:val="22"/>
        </w:rPr>
      </w:pPr>
    </w:p>
    <w:p w14:paraId="06676CBF" w14:textId="61F06DE8" w:rsidR="001D4228" w:rsidRDefault="0073363C" w:rsidP="001D4228">
      <w:pPr>
        <w:pStyle w:val="Paragraph"/>
        <w:jc w:val="both"/>
        <w:rPr>
          <w:bCs/>
          <w:sz w:val="22"/>
          <w:szCs w:val="22"/>
        </w:rPr>
      </w:pPr>
      <w:r w:rsidRPr="00D210EB">
        <w:rPr>
          <w:b/>
          <w:sz w:val="22"/>
          <w:szCs w:val="22"/>
          <w:u w:val="single"/>
        </w:rPr>
        <w:t>If Licensee purchases less than $100,000.00 of products from Licensor, then the License Fee below will be charged.</w:t>
      </w:r>
      <w:r>
        <w:rPr>
          <w:bCs/>
          <w:sz w:val="22"/>
          <w:szCs w:val="22"/>
        </w:rPr>
        <w:t xml:space="preserve"> In the event, at any time during a calendar year, Licensee pays a License Fee and then purchases </w:t>
      </w:r>
      <w:proofErr w:type="gramStart"/>
      <w:r>
        <w:rPr>
          <w:bCs/>
          <w:sz w:val="22"/>
          <w:szCs w:val="22"/>
        </w:rPr>
        <w:t>in excess of</w:t>
      </w:r>
      <w:proofErr w:type="gramEnd"/>
      <w:r>
        <w:rPr>
          <w:bCs/>
          <w:sz w:val="22"/>
          <w:szCs w:val="22"/>
        </w:rPr>
        <w:t xml:space="preserve"> $100,000.00 of products from Licensor, then the License Fee paid during said year shall be refunded to Licensee. </w:t>
      </w:r>
      <w:r w:rsidR="000432BF">
        <w:rPr>
          <w:bCs/>
          <w:sz w:val="22"/>
          <w:szCs w:val="22"/>
        </w:rPr>
        <w:t xml:space="preserve">(This refund is only valid for </w:t>
      </w:r>
      <w:r w:rsidR="00BA4694">
        <w:rPr>
          <w:bCs/>
          <w:sz w:val="22"/>
          <w:szCs w:val="22"/>
        </w:rPr>
        <w:t>a period of 3 yea</w:t>
      </w:r>
      <w:r w:rsidR="00544A31">
        <w:rPr>
          <w:bCs/>
          <w:sz w:val="22"/>
          <w:szCs w:val="22"/>
        </w:rPr>
        <w:t>rs from the</w:t>
      </w:r>
      <w:r w:rsidR="00980C76">
        <w:rPr>
          <w:bCs/>
          <w:sz w:val="22"/>
          <w:szCs w:val="22"/>
        </w:rPr>
        <w:t xml:space="preserve"> </w:t>
      </w:r>
      <w:r w:rsidR="00980C76" w:rsidRPr="00B7715F">
        <w:rPr>
          <w:bCs/>
          <w:sz w:val="22"/>
          <w:szCs w:val="22"/>
        </w:rPr>
        <w:t>[</w:t>
      </w:r>
      <w:r w:rsidR="00980C76" w:rsidRPr="00B7715F">
        <w:rPr>
          <w:bCs/>
          <w:sz w:val="22"/>
          <w:szCs w:val="22"/>
          <w:highlight w:val="yellow"/>
        </w:rPr>
        <w:t>DATE</w:t>
      </w:r>
      <w:r w:rsidR="00980C76" w:rsidRPr="00B7715F">
        <w:rPr>
          <w:bCs/>
          <w:sz w:val="22"/>
          <w:szCs w:val="22"/>
        </w:rPr>
        <w:t>] (the “Effective Date”)</w:t>
      </w:r>
      <w:r w:rsidR="00980C76">
        <w:rPr>
          <w:bCs/>
          <w:sz w:val="22"/>
          <w:szCs w:val="22"/>
        </w:rPr>
        <w:t xml:space="preserve"> set </w:t>
      </w:r>
      <w:r w:rsidR="00817492">
        <w:rPr>
          <w:bCs/>
          <w:sz w:val="22"/>
          <w:szCs w:val="22"/>
        </w:rPr>
        <w:t>on this agreement</w:t>
      </w:r>
      <w:r w:rsidR="000432BF">
        <w:rPr>
          <w:bCs/>
          <w:sz w:val="22"/>
          <w:szCs w:val="22"/>
        </w:rPr>
        <w:t xml:space="preserve">. After the expiry of the </w:t>
      </w:r>
      <w:proofErr w:type="gramStart"/>
      <w:r w:rsidR="00817492">
        <w:rPr>
          <w:bCs/>
          <w:sz w:val="22"/>
          <w:szCs w:val="22"/>
        </w:rPr>
        <w:t>3 year</w:t>
      </w:r>
      <w:proofErr w:type="gramEnd"/>
      <w:r w:rsidR="00817492">
        <w:rPr>
          <w:bCs/>
          <w:sz w:val="22"/>
          <w:szCs w:val="22"/>
        </w:rPr>
        <w:t xml:space="preserve"> period </w:t>
      </w:r>
      <w:r w:rsidR="000432BF">
        <w:rPr>
          <w:bCs/>
          <w:sz w:val="22"/>
          <w:szCs w:val="22"/>
        </w:rPr>
        <w:t>no refund will be issued to the Licensee)</w:t>
      </w:r>
      <w:r w:rsidR="001D4228">
        <w:rPr>
          <w:bCs/>
          <w:sz w:val="22"/>
          <w:szCs w:val="22"/>
        </w:rPr>
        <w:t xml:space="preserve">. Sales figures will be required each January to confirm prior year’s sales numbers. </w:t>
      </w:r>
    </w:p>
    <w:p w14:paraId="3E304A5C" w14:textId="6E33AAAE" w:rsidR="00D210EB" w:rsidRDefault="00D210EB" w:rsidP="0073363C">
      <w:pPr>
        <w:pStyle w:val="Paragraph"/>
        <w:jc w:val="both"/>
        <w:rPr>
          <w:bCs/>
          <w:sz w:val="22"/>
          <w:szCs w:val="22"/>
        </w:rPr>
      </w:pPr>
    </w:p>
    <w:p w14:paraId="4F27BBDD" w14:textId="425EE16E" w:rsidR="00472452" w:rsidRDefault="00472452" w:rsidP="0073363C">
      <w:pPr>
        <w:pStyle w:val="Paragraph"/>
        <w:jc w:val="both"/>
        <w:rPr>
          <w:bCs/>
          <w:sz w:val="22"/>
          <w:szCs w:val="22"/>
        </w:rPr>
      </w:pPr>
      <w:r>
        <w:rPr>
          <w:bCs/>
          <w:sz w:val="22"/>
          <w:szCs w:val="22"/>
        </w:rPr>
        <w:t xml:space="preserve">Minimum sales of $25K per year is </w:t>
      </w:r>
      <w:proofErr w:type="spellStart"/>
      <w:r>
        <w:rPr>
          <w:bCs/>
          <w:sz w:val="22"/>
          <w:szCs w:val="22"/>
        </w:rPr>
        <w:t>atleast</w:t>
      </w:r>
      <w:proofErr w:type="spellEnd"/>
      <w:r>
        <w:rPr>
          <w:bCs/>
          <w:sz w:val="22"/>
          <w:szCs w:val="22"/>
        </w:rPr>
        <w:t xml:space="preserve"> required for this Agreement to be valid. </w:t>
      </w:r>
      <w:r w:rsidRPr="0073363C">
        <w:rPr>
          <w:bCs/>
          <w:sz w:val="22"/>
          <w:szCs w:val="22"/>
        </w:rPr>
        <w:t xml:space="preserve">If sales numbers are not met, then </w:t>
      </w:r>
      <w:r>
        <w:rPr>
          <w:bCs/>
          <w:sz w:val="22"/>
          <w:szCs w:val="22"/>
        </w:rPr>
        <w:t>Licensor</w:t>
      </w:r>
      <w:r w:rsidRPr="0073363C">
        <w:rPr>
          <w:bCs/>
          <w:sz w:val="22"/>
          <w:szCs w:val="22"/>
        </w:rPr>
        <w:t xml:space="preserve"> will have the right to </w:t>
      </w:r>
      <w:r>
        <w:rPr>
          <w:bCs/>
          <w:sz w:val="22"/>
          <w:szCs w:val="22"/>
        </w:rPr>
        <w:t>immediately terminate the license set forth in the Agreement</w:t>
      </w:r>
      <w:r w:rsidRPr="0073363C">
        <w:rPr>
          <w:bCs/>
          <w:sz w:val="22"/>
          <w:szCs w:val="22"/>
        </w:rPr>
        <w:t>.</w:t>
      </w:r>
    </w:p>
    <w:p w14:paraId="6FE4FE98" w14:textId="13413E07" w:rsidR="0073363C" w:rsidRDefault="0073363C" w:rsidP="0073363C">
      <w:pPr>
        <w:pStyle w:val="Paragraph"/>
        <w:jc w:val="both"/>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73363C" w14:paraId="44A83747" w14:textId="77777777" w:rsidTr="00360F37">
        <w:tc>
          <w:tcPr>
            <w:tcW w:w="4681" w:type="dxa"/>
          </w:tcPr>
          <w:p w14:paraId="567C054D" w14:textId="3BA440D0" w:rsidR="0073363C" w:rsidRPr="0073363C" w:rsidRDefault="0073363C" w:rsidP="00B00615">
            <w:pPr>
              <w:pStyle w:val="Paragraph"/>
              <w:rPr>
                <w:bCs/>
                <w:sz w:val="22"/>
                <w:szCs w:val="22"/>
                <w:u w:val="single"/>
              </w:rPr>
            </w:pPr>
            <w:r w:rsidRPr="0073363C">
              <w:rPr>
                <w:bCs/>
                <w:sz w:val="22"/>
                <w:szCs w:val="22"/>
                <w:u w:val="single"/>
              </w:rPr>
              <w:t>Number of Images</w:t>
            </w:r>
          </w:p>
        </w:tc>
        <w:tc>
          <w:tcPr>
            <w:tcW w:w="4679" w:type="dxa"/>
          </w:tcPr>
          <w:p w14:paraId="6EE43A94" w14:textId="207336F0" w:rsidR="0073363C" w:rsidRPr="0073363C" w:rsidRDefault="0073363C" w:rsidP="0073363C">
            <w:pPr>
              <w:pStyle w:val="Paragraph"/>
              <w:jc w:val="right"/>
              <w:rPr>
                <w:bCs/>
                <w:sz w:val="22"/>
                <w:szCs w:val="22"/>
                <w:u w:val="single"/>
              </w:rPr>
            </w:pPr>
            <w:r w:rsidRPr="0073363C">
              <w:rPr>
                <w:bCs/>
                <w:sz w:val="22"/>
                <w:szCs w:val="22"/>
                <w:u w:val="single"/>
              </w:rPr>
              <w:t>License Fee Per Image</w:t>
            </w:r>
          </w:p>
        </w:tc>
      </w:tr>
      <w:tr w:rsidR="0073363C" w14:paraId="688A4DD0" w14:textId="77777777" w:rsidTr="00360F37">
        <w:tc>
          <w:tcPr>
            <w:tcW w:w="4681" w:type="dxa"/>
          </w:tcPr>
          <w:p w14:paraId="045D6DD9" w14:textId="4299C4E8" w:rsidR="0073363C" w:rsidRDefault="0073363C" w:rsidP="00B00615">
            <w:pPr>
              <w:pStyle w:val="Paragraph"/>
              <w:rPr>
                <w:bCs/>
                <w:sz w:val="22"/>
                <w:szCs w:val="22"/>
              </w:rPr>
            </w:pPr>
            <w:r>
              <w:rPr>
                <w:bCs/>
                <w:sz w:val="22"/>
                <w:szCs w:val="22"/>
              </w:rPr>
              <w:t>1-20</w:t>
            </w:r>
          </w:p>
        </w:tc>
        <w:tc>
          <w:tcPr>
            <w:tcW w:w="4679" w:type="dxa"/>
          </w:tcPr>
          <w:p w14:paraId="0F4BC326" w14:textId="62E45D0F" w:rsidR="0073363C" w:rsidRDefault="0073363C" w:rsidP="0073363C">
            <w:pPr>
              <w:pStyle w:val="Paragraph"/>
              <w:jc w:val="right"/>
              <w:rPr>
                <w:bCs/>
                <w:sz w:val="22"/>
                <w:szCs w:val="22"/>
              </w:rPr>
            </w:pPr>
            <w:r>
              <w:rPr>
                <w:bCs/>
                <w:sz w:val="22"/>
                <w:szCs w:val="22"/>
              </w:rPr>
              <w:t>$10</w:t>
            </w:r>
          </w:p>
        </w:tc>
      </w:tr>
      <w:tr w:rsidR="0073363C" w14:paraId="7311F873" w14:textId="77777777" w:rsidTr="00360F37">
        <w:tc>
          <w:tcPr>
            <w:tcW w:w="4681" w:type="dxa"/>
          </w:tcPr>
          <w:p w14:paraId="1CD80991" w14:textId="75AC6FAB" w:rsidR="0073363C" w:rsidRDefault="0073363C" w:rsidP="00B00615">
            <w:pPr>
              <w:pStyle w:val="Paragraph"/>
              <w:rPr>
                <w:bCs/>
                <w:sz w:val="22"/>
                <w:szCs w:val="22"/>
              </w:rPr>
            </w:pPr>
            <w:r>
              <w:rPr>
                <w:bCs/>
                <w:sz w:val="22"/>
                <w:szCs w:val="22"/>
              </w:rPr>
              <w:t>21-50</w:t>
            </w:r>
          </w:p>
        </w:tc>
        <w:tc>
          <w:tcPr>
            <w:tcW w:w="4679" w:type="dxa"/>
          </w:tcPr>
          <w:p w14:paraId="26F3D3D2" w14:textId="2BDA0797" w:rsidR="0073363C" w:rsidRDefault="0073363C" w:rsidP="0073363C">
            <w:pPr>
              <w:pStyle w:val="Paragraph"/>
              <w:jc w:val="right"/>
              <w:rPr>
                <w:bCs/>
                <w:sz w:val="22"/>
                <w:szCs w:val="22"/>
              </w:rPr>
            </w:pPr>
            <w:r>
              <w:rPr>
                <w:bCs/>
                <w:sz w:val="22"/>
                <w:szCs w:val="22"/>
              </w:rPr>
              <w:t>$8</w:t>
            </w:r>
          </w:p>
        </w:tc>
      </w:tr>
      <w:tr w:rsidR="0073363C" w14:paraId="64AFEF4A" w14:textId="77777777" w:rsidTr="00360F37">
        <w:tc>
          <w:tcPr>
            <w:tcW w:w="4681" w:type="dxa"/>
          </w:tcPr>
          <w:p w14:paraId="137559D4" w14:textId="1AFF1D94" w:rsidR="0073363C" w:rsidRDefault="0073363C" w:rsidP="00B00615">
            <w:pPr>
              <w:pStyle w:val="Paragraph"/>
              <w:rPr>
                <w:bCs/>
                <w:sz w:val="22"/>
                <w:szCs w:val="22"/>
              </w:rPr>
            </w:pPr>
            <w:r>
              <w:rPr>
                <w:bCs/>
                <w:sz w:val="22"/>
                <w:szCs w:val="22"/>
              </w:rPr>
              <w:t>51-100</w:t>
            </w:r>
          </w:p>
        </w:tc>
        <w:tc>
          <w:tcPr>
            <w:tcW w:w="4679" w:type="dxa"/>
          </w:tcPr>
          <w:p w14:paraId="1803CBD9" w14:textId="5494F1A2" w:rsidR="0073363C" w:rsidRDefault="0073363C" w:rsidP="0073363C">
            <w:pPr>
              <w:pStyle w:val="Paragraph"/>
              <w:jc w:val="right"/>
              <w:rPr>
                <w:bCs/>
                <w:sz w:val="22"/>
                <w:szCs w:val="22"/>
              </w:rPr>
            </w:pPr>
            <w:r>
              <w:rPr>
                <w:bCs/>
                <w:sz w:val="22"/>
                <w:szCs w:val="22"/>
              </w:rPr>
              <w:t>$7</w:t>
            </w:r>
          </w:p>
        </w:tc>
      </w:tr>
      <w:tr w:rsidR="0073363C" w14:paraId="700A4272" w14:textId="77777777" w:rsidTr="00360F37">
        <w:tc>
          <w:tcPr>
            <w:tcW w:w="4681" w:type="dxa"/>
          </w:tcPr>
          <w:p w14:paraId="4C7BD135" w14:textId="755F092B" w:rsidR="0073363C" w:rsidRDefault="0073363C" w:rsidP="00B00615">
            <w:pPr>
              <w:pStyle w:val="Paragraph"/>
              <w:rPr>
                <w:bCs/>
                <w:sz w:val="22"/>
                <w:szCs w:val="22"/>
              </w:rPr>
            </w:pPr>
            <w:r>
              <w:rPr>
                <w:bCs/>
                <w:sz w:val="22"/>
                <w:szCs w:val="22"/>
              </w:rPr>
              <w:t>100-200</w:t>
            </w:r>
          </w:p>
        </w:tc>
        <w:tc>
          <w:tcPr>
            <w:tcW w:w="4679" w:type="dxa"/>
          </w:tcPr>
          <w:p w14:paraId="4515CA9A" w14:textId="103DF215" w:rsidR="0073363C" w:rsidRDefault="0073363C" w:rsidP="0073363C">
            <w:pPr>
              <w:pStyle w:val="Paragraph"/>
              <w:jc w:val="right"/>
              <w:rPr>
                <w:bCs/>
                <w:sz w:val="22"/>
                <w:szCs w:val="22"/>
              </w:rPr>
            </w:pPr>
            <w:r>
              <w:rPr>
                <w:bCs/>
                <w:sz w:val="22"/>
                <w:szCs w:val="22"/>
              </w:rPr>
              <w:t>$6</w:t>
            </w:r>
          </w:p>
        </w:tc>
      </w:tr>
      <w:tr w:rsidR="0073363C" w14:paraId="78510E6E" w14:textId="77777777" w:rsidTr="00360F37">
        <w:tc>
          <w:tcPr>
            <w:tcW w:w="4681" w:type="dxa"/>
          </w:tcPr>
          <w:p w14:paraId="54A3FAB6" w14:textId="2EAEB2F8" w:rsidR="0073363C" w:rsidRDefault="0073363C" w:rsidP="00B00615">
            <w:pPr>
              <w:pStyle w:val="Paragraph"/>
              <w:rPr>
                <w:bCs/>
                <w:sz w:val="22"/>
                <w:szCs w:val="22"/>
              </w:rPr>
            </w:pPr>
            <w:r>
              <w:rPr>
                <w:bCs/>
                <w:sz w:val="22"/>
                <w:szCs w:val="22"/>
              </w:rPr>
              <w:t>&gt;200</w:t>
            </w:r>
          </w:p>
        </w:tc>
        <w:tc>
          <w:tcPr>
            <w:tcW w:w="4679" w:type="dxa"/>
          </w:tcPr>
          <w:p w14:paraId="31D5F627" w14:textId="55399453" w:rsidR="0073363C" w:rsidRDefault="0073363C" w:rsidP="0073363C">
            <w:pPr>
              <w:pStyle w:val="Paragraph"/>
              <w:jc w:val="right"/>
              <w:rPr>
                <w:bCs/>
                <w:sz w:val="22"/>
                <w:szCs w:val="22"/>
              </w:rPr>
            </w:pPr>
            <w:r>
              <w:rPr>
                <w:bCs/>
                <w:sz w:val="22"/>
                <w:szCs w:val="22"/>
              </w:rPr>
              <w:t>$5</w:t>
            </w:r>
          </w:p>
        </w:tc>
      </w:tr>
      <w:tr w:rsidR="0073363C" w14:paraId="08AA6741" w14:textId="77777777" w:rsidTr="00360F37">
        <w:tc>
          <w:tcPr>
            <w:tcW w:w="4681" w:type="dxa"/>
          </w:tcPr>
          <w:p w14:paraId="05805480" w14:textId="77777777" w:rsidR="0073363C" w:rsidRDefault="0073363C" w:rsidP="00B00615">
            <w:pPr>
              <w:pStyle w:val="Paragraph"/>
              <w:rPr>
                <w:bCs/>
                <w:sz w:val="22"/>
                <w:szCs w:val="22"/>
              </w:rPr>
            </w:pPr>
          </w:p>
          <w:p w14:paraId="58A3911D" w14:textId="48F54C63" w:rsidR="00472452" w:rsidRDefault="00472452" w:rsidP="00B00615">
            <w:pPr>
              <w:pStyle w:val="Paragraph"/>
              <w:rPr>
                <w:bCs/>
                <w:sz w:val="22"/>
                <w:szCs w:val="22"/>
              </w:rPr>
            </w:pPr>
          </w:p>
        </w:tc>
        <w:tc>
          <w:tcPr>
            <w:tcW w:w="4679" w:type="dxa"/>
          </w:tcPr>
          <w:p w14:paraId="1602E8D1" w14:textId="77777777" w:rsidR="0073363C" w:rsidRDefault="0073363C" w:rsidP="00B00615">
            <w:pPr>
              <w:pStyle w:val="Paragraph"/>
              <w:rPr>
                <w:bCs/>
                <w:sz w:val="22"/>
                <w:szCs w:val="22"/>
              </w:rPr>
            </w:pPr>
          </w:p>
        </w:tc>
      </w:tr>
    </w:tbl>
    <w:p w14:paraId="6F0FE752" w14:textId="77777777" w:rsidR="00964C0C" w:rsidRPr="00B7715F" w:rsidRDefault="00964C0C" w:rsidP="00B00615">
      <w:pPr>
        <w:pStyle w:val="Paragraph"/>
        <w:rPr>
          <w:bCs/>
          <w:sz w:val="22"/>
          <w:szCs w:val="22"/>
        </w:rPr>
      </w:pPr>
    </w:p>
    <w:sectPr w:rsidR="00964C0C" w:rsidRPr="00B7715F" w:rsidSect="000012A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9FC4" w14:textId="77777777" w:rsidR="00A325A5" w:rsidRDefault="00A325A5" w:rsidP="000A4F57">
      <w:r>
        <w:separator/>
      </w:r>
    </w:p>
  </w:endnote>
  <w:endnote w:type="continuationSeparator" w:id="0">
    <w:p w14:paraId="6388E8B6" w14:textId="77777777" w:rsidR="00A325A5" w:rsidRDefault="00A325A5" w:rsidP="000A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312C" w14:textId="77777777" w:rsidR="002E353C" w:rsidRDefault="000E41EB" w:rsidP="000012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6D5D33">
      <w:rPr>
        <w:rStyle w:val="PageNumber"/>
      </w:rPr>
      <w:fldChar w:fldCharType="separate"/>
    </w:r>
    <w:r>
      <w:rPr>
        <w:rStyle w:val="PageNumber"/>
      </w:rPr>
      <w:fldChar w:fldCharType="end"/>
    </w:r>
  </w:p>
  <w:p w14:paraId="4E4933E2" w14:textId="77777777" w:rsidR="002E353C" w:rsidRDefault="006D5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4380" w14:textId="60B6E409" w:rsidR="002E353C" w:rsidRPr="003F66AD" w:rsidRDefault="003F66AD" w:rsidP="000012A0">
    <w:pPr>
      <w:pStyle w:val="Footer"/>
      <w:framePr w:wrap="around" w:vAnchor="text" w:hAnchor="margin" w:xAlign="center" w:y="1"/>
      <w:rPr>
        <w:rStyle w:val="PageNumber"/>
      </w:rPr>
    </w:pPr>
    <w:r w:rsidRPr="003F66AD">
      <w:rPr>
        <w:rStyle w:val="PageNumber"/>
        <w:noProof/>
        <w:sz w:val="18"/>
      </w:rPr>
      <w:t>{02175847}</w:t>
    </w:r>
    <w:r w:rsidR="000E41EB" w:rsidRPr="003F66AD">
      <w:rPr>
        <w:rStyle w:val="PageNumber"/>
      </w:rPr>
      <w:fldChar w:fldCharType="begin"/>
    </w:r>
    <w:r w:rsidR="000E41EB" w:rsidRPr="003F66AD">
      <w:rPr>
        <w:rStyle w:val="PageNumber"/>
      </w:rPr>
      <w:instrText xml:space="preserve"> PAGE </w:instrText>
    </w:r>
    <w:r w:rsidR="000E41EB" w:rsidRPr="003F66AD">
      <w:rPr>
        <w:rStyle w:val="PageNumber"/>
      </w:rPr>
      <w:fldChar w:fldCharType="separate"/>
    </w:r>
    <w:r w:rsidR="000E41EB" w:rsidRPr="003F66AD">
      <w:rPr>
        <w:rStyle w:val="PageNumber"/>
      </w:rPr>
      <w:t>8</w:t>
    </w:r>
    <w:r w:rsidR="000E41EB" w:rsidRPr="003F66AD">
      <w:rPr>
        <w:rStyle w:val="PageNumber"/>
      </w:rPr>
      <w:fldChar w:fldCharType="end"/>
    </w:r>
  </w:p>
  <w:p w14:paraId="6113901E" w14:textId="77777777" w:rsidR="002E353C" w:rsidRPr="003F66AD" w:rsidRDefault="000E41EB" w:rsidP="00E554CB">
    <w:pPr>
      <w:pStyle w:val="Footer"/>
    </w:pPr>
    <w:r w:rsidRPr="003F66AD">
      <w:tab/>
    </w:r>
    <w:r w:rsidRPr="003F66A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A9BF" w14:textId="635713B2" w:rsidR="002E353C" w:rsidRPr="003F66AD" w:rsidRDefault="003F66AD" w:rsidP="00E554CB">
    <w:pPr>
      <w:pStyle w:val="Footer"/>
    </w:pPr>
    <w:r w:rsidRPr="003F66AD">
      <w:rPr>
        <w:noProof/>
        <w:sz w:val="18"/>
      </w:rPr>
      <w:t>{02175847}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E678" w14:textId="77777777" w:rsidR="00A325A5" w:rsidRDefault="00A325A5" w:rsidP="000A4F57">
      <w:r>
        <w:separator/>
      </w:r>
    </w:p>
  </w:footnote>
  <w:footnote w:type="continuationSeparator" w:id="0">
    <w:p w14:paraId="4D613757" w14:textId="77777777" w:rsidR="00A325A5" w:rsidRDefault="00A325A5" w:rsidP="000A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FA67" w14:textId="77777777" w:rsidR="003F66AD" w:rsidRDefault="003F6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6CA" w14:textId="77777777" w:rsidR="003F66AD" w:rsidRDefault="003F6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9E6F" w14:textId="77777777" w:rsidR="003F66AD" w:rsidRDefault="003F6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623"/>
    <w:multiLevelType w:val="hybridMultilevel"/>
    <w:tmpl w:val="CAFA8D30"/>
    <w:lvl w:ilvl="0" w:tplc="0E18FC28">
      <w:start w:val="1"/>
      <w:numFmt w:val="decimal"/>
      <w:pStyle w:val="List-NumberedListLevel1"/>
      <w:lvlText w:val="%1.  "/>
      <w:lvlJc w:val="left"/>
      <w:pPr>
        <w:tabs>
          <w:tab w:val="num" w:pos="720"/>
        </w:tabs>
        <w:ind w:left="720" w:hanging="432"/>
      </w:pPr>
      <w:rPr>
        <w:rFonts w:hint="default"/>
        <w:color w:val="000000"/>
      </w:rPr>
    </w:lvl>
    <w:lvl w:ilvl="1" w:tplc="1AD47974" w:tentative="1">
      <w:start w:val="1"/>
      <w:numFmt w:val="lowerLetter"/>
      <w:lvlText w:val="%2."/>
      <w:lvlJc w:val="left"/>
      <w:pPr>
        <w:ind w:left="1728" w:hanging="360"/>
      </w:pPr>
    </w:lvl>
    <w:lvl w:ilvl="2" w:tplc="D7A0B23E" w:tentative="1">
      <w:start w:val="1"/>
      <w:numFmt w:val="lowerRoman"/>
      <w:lvlText w:val="%3."/>
      <w:lvlJc w:val="right"/>
      <w:pPr>
        <w:ind w:left="2448" w:hanging="180"/>
      </w:pPr>
    </w:lvl>
    <w:lvl w:ilvl="3" w:tplc="9B50FD34" w:tentative="1">
      <w:start w:val="1"/>
      <w:numFmt w:val="decimal"/>
      <w:lvlText w:val="%4."/>
      <w:lvlJc w:val="left"/>
      <w:pPr>
        <w:ind w:left="3168" w:hanging="360"/>
      </w:pPr>
    </w:lvl>
    <w:lvl w:ilvl="4" w:tplc="3D80C028" w:tentative="1">
      <w:start w:val="1"/>
      <w:numFmt w:val="lowerLetter"/>
      <w:lvlText w:val="%5."/>
      <w:lvlJc w:val="left"/>
      <w:pPr>
        <w:ind w:left="3888" w:hanging="360"/>
      </w:pPr>
    </w:lvl>
    <w:lvl w:ilvl="5" w:tplc="46189254" w:tentative="1">
      <w:start w:val="1"/>
      <w:numFmt w:val="lowerRoman"/>
      <w:lvlText w:val="%6."/>
      <w:lvlJc w:val="right"/>
      <w:pPr>
        <w:ind w:left="4608" w:hanging="180"/>
      </w:pPr>
    </w:lvl>
    <w:lvl w:ilvl="6" w:tplc="05805EFC" w:tentative="1">
      <w:start w:val="1"/>
      <w:numFmt w:val="decimal"/>
      <w:lvlText w:val="%7."/>
      <w:lvlJc w:val="left"/>
      <w:pPr>
        <w:ind w:left="5328" w:hanging="360"/>
      </w:pPr>
    </w:lvl>
    <w:lvl w:ilvl="7" w:tplc="4E5ED912" w:tentative="1">
      <w:start w:val="1"/>
      <w:numFmt w:val="lowerLetter"/>
      <w:lvlText w:val="%8."/>
      <w:lvlJc w:val="left"/>
      <w:pPr>
        <w:ind w:left="6048" w:hanging="360"/>
      </w:pPr>
    </w:lvl>
    <w:lvl w:ilvl="8" w:tplc="2876BBA6" w:tentative="1">
      <w:start w:val="1"/>
      <w:numFmt w:val="lowerRoman"/>
      <w:lvlText w:val="%9."/>
      <w:lvlJc w:val="right"/>
      <w:pPr>
        <w:ind w:left="6768" w:hanging="180"/>
      </w:pPr>
    </w:lvl>
  </w:abstractNum>
  <w:abstractNum w:abstractNumId="1"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E963150"/>
    <w:multiLevelType w:val="hybridMultilevel"/>
    <w:tmpl w:val="098CBEF2"/>
    <w:lvl w:ilvl="0" w:tplc="63BA413C">
      <w:start w:val="1"/>
      <w:numFmt w:val="decimal"/>
      <w:pStyle w:val="SLPara-Clause"/>
      <w:lvlText w:val="%1.  "/>
      <w:lvlJc w:val="left"/>
      <w:pPr>
        <w:tabs>
          <w:tab w:val="num" w:pos="936"/>
        </w:tabs>
        <w:ind w:left="0" w:firstLine="432"/>
      </w:pPr>
      <w:rPr>
        <w:rFonts w:hint="default"/>
        <w:color w:val="000000"/>
      </w:rPr>
    </w:lvl>
    <w:lvl w:ilvl="1" w:tplc="ECD08FD8" w:tentative="1">
      <w:start w:val="1"/>
      <w:numFmt w:val="lowerLetter"/>
      <w:lvlText w:val="%2."/>
      <w:lvlJc w:val="left"/>
      <w:pPr>
        <w:ind w:left="1440" w:hanging="360"/>
      </w:pPr>
    </w:lvl>
    <w:lvl w:ilvl="2" w:tplc="BC5A38A8" w:tentative="1">
      <w:start w:val="1"/>
      <w:numFmt w:val="lowerRoman"/>
      <w:lvlText w:val="%3."/>
      <w:lvlJc w:val="right"/>
      <w:pPr>
        <w:ind w:left="2160" w:hanging="180"/>
      </w:pPr>
    </w:lvl>
    <w:lvl w:ilvl="3" w:tplc="F3A81CD2" w:tentative="1">
      <w:start w:val="1"/>
      <w:numFmt w:val="decimal"/>
      <w:lvlText w:val="%4."/>
      <w:lvlJc w:val="left"/>
      <w:pPr>
        <w:ind w:left="2880" w:hanging="360"/>
      </w:pPr>
    </w:lvl>
    <w:lvl w:ilvl="4" w:tplc="FD6CDB6A" w:tentative="1">
      <w:start w:val="1"/>
      <w:numFmt w:val="lowerLetter"/>
      <w:lvlText w:val="%5."/>
      <w:lvlJc w:val="left"/>
      <w:pPr>
        <w:ind w:left="3600" w:hanging="360"/>
      </w:pPr>
    </w:lvl>
    <w:lvl w:ilvl="5" w:tplc="2086371C" w:tentative="1">
      <w:start w:val="1"/>
      <w:numFmt w:val="lowerRoman"/>
      <w:lvlText w:val="%6."/>
      <w:lvlJc w:val="right"/>
      <w:pPr>
        <w:ind w:left="4320" w:hanging="180"/>
      </w:pPr>
    </w:lvl>
    <w:lvl w:ilvl="6" w:tplc="966895B2" w:tentative="1">
      <w:start w:val="1"/>
      <w:numFmt w:val="decimal"/>
      <w:lvlText w:val="%7."/>
      <w:lvlJc w:val="left"/>
      <w:pPr>
        <w:ind w:left="5040" w:hanging="360"/>
      </w:pPr>
    </w:lvl>
    <w:lvl w:ilvl="7" w:tplc="6EA091A8" w:tentative="1">
      <w:start w:val="1"/>
      <w:numFmt w:val="lowerLetter"/>
      <w:lvlText w:val="%8."/>
      <w:lvlJc w:val="left"/>
      <w:pPr>
        <w:ind w:left="5760" w:hanging="360"/>
      </w:pPr>
    </w:lvl>
    <w:lvl w:ilvl="8" w:tplc="55BA3A9E" w:tentative="1">
      <w:start w:val="1"/>
      <w:numFmt w:val="lowerRoman"/>
      <w:lvlText w:val="%9."/>
      <w:lvlJc w:val="right"/>
      <w:pPr>
        <w:ind w:left="6480" w:hanging="180"/>
      </w:pPr>
    </w:lvl>
  </w:abstractNum>
  <w:abstractNum w:abstractNumId="3" w15:restartNumberingAfterBreak="0">
    <w:nsid w:val="117D26E6"/>
    <w:multiLevelType w:val="hybridMultilevel"/>
    <w:tmpl w:val="2348D820"/>
    <w:lvl w:ilvl="0" w:tplc="FEF24684">
      <w:start w:val="1"/>
      <w:numFmt w:val="lowerLetter"/>
      <w:pStyle w:val="List-LowerAlphaListLevel1"/>
      <w:lvlText w:val="%1."/>
      <w:lvlJc w:val="left"/>
      <w:pPr>
        <w:tabs>
          <w:tab w:val="num" w:pos="720"/>
        </w:tabs>
        <w:ind w:left="720" w:hanging="432"/>
      </w:pPr>
      <w:rPr>
        <w:rFonts w:hint="default"/>
        <w:color w:val="000000"/>
      </w:rPr>
    </w:lvl>
    <w:lvl w:ilvl="1" w:tplc="900CA464" w:tentative="1">
      <w:start w:val="1"/>
      <w:numFmt w:val="lowerLetter"/>
      <w:lvlText w:val="%2."/>
      <w:lvlJc w:val="left"/>
      <w:pPr>
        <w:ind w:left="1800" w:hanging="360"/>
      </w:pPr>
    </w:lvl>
    <w:lvl w:ilvl="2" w:tplc="41E42046" w:tentative="1">
      <w:start w:val="1"/>
      <w:numFmt w:val="lowerRoman"/>
      <w:lvlText w:val="%3."/>
      <w:lvlJc w:val="right"/>
      <w:pPr>
        <w:ind w:left="2520" w:hanging="180"/>
      </w:pPr>
    </w:lvl>
    <w:lvl w:ilvl="3" w:tplc="61D22066" w:tentative="1">
      <w:start w:val="1"/>
      <w:numFmt w:val="decimal"/>
      <w:lvlText w:val="%4."/>
      <w:lvlJc w:val="left"/>
      <w:pPr>
        <w:ind w:left="3240" w:hanging="360"/>
      </w:pPr>
    </w:lvl>
    <w:lvl w:ilvl="4" w:tplc="4B44C1FC" w:tentative="1">
      <w:start w:val="1"/>
      <w:numFmt w:val="lowerLetter"/>
      <w:lvlText w:val="%5."/>
      <w:lvlJc w:val="left"/>
      <w:pPr>
        <w:ind w:left="3960" w:hanging="360"/>
      </w:pPr>
    </w:lvl>
    <w:lvl w:ilvl="5" w:tplc="50E60B52" w:tentative="1">
      <w:start w:val="1"/>
      <w:numFmt w:val="lowerRoman"/>
      <w:lvlText w:val="%6."/>
      <w:lvlJc w:val="right"/>
      <w:pPr>
        <w:ind w:left="4680" w:hanging="180"/>
      </w:pPr>
    </w:lvl>
    <w:lvl w:ilvl="6" w:tplc="9954B024" w:tentative="1">
      <w:start w:val="1"/>
      <w:numFmt w:val="decimal"/>
      <w:lvlText w:val="%7."/>
      <w:lvlJc w:val="left"/>
      <w:pPr>
        <w:ind w:left="5400" w:hanging="360"/>
      </w:pPr>
    </w:lvl>
    <w:lvl w:ilvl="7" w:tplc="F112D2FC" w:tentative="1">
      <w:start w:val="1"/>
      <w:numFmt w:val="lowerLetter"/>
      <w:lvlText w:val="%8."/>
      <w:lvlJc w:val="left"/>
      <w:pPr>
        <w:ind w:left="6120" w:hanging="360"/>
      </w:pPr>
    </w:lvl>
    <w:lvl w:ilvl="8" w:tplc="96A83B96" w:tentative="1">
      <w:start w:val="1"/>
      <w:numFmt w:val="lowerRoman"/>
      <w:lvlText w:val="%9."/>
      <w:lvlJc w:val="right"/>
      <w:pPr>
        <w:ind w:left="6840" w:hanging="180"/>
      </w:pPr>
    </w:lvl>
  </w:abstractNum>
  <w:abstractNum w:abstractNumId="4" w15:restartNumberingAfterBreak="0">
    <w:nsid w:val="18C04646"/>
    <w:multiLevelType w:val="hybridMultilevel"/>
    <w:tmpl w:val="80805694"/>
    <w:lvl w:ilvl="0" w:tplc="AC107862">
      <w:start w:val="1"/>
      <w:numFmt w:val="decimal"/>
      <w:pStyle w:val="List-NumberedListLevel2"/>
      <w:lvlText w:val="%1.  "/>
      <w:lvlJc w:val="left"/>
      <w:pPr>
        <w:tabs>
          <w:tab w:val="num" w:pos="1152"/>
        </w:tabs>
        <w:ind w:left="1152" w:hanging="432"/>
      </w:pPr>
      <w:rPr>
        <w:rFonts w:hint="default"/>
        <w:color w:val="000000"/>
      </w:rPr>
    </w:lvl>
    <w:lvl w:ilvl="1" w:tplc="C2B2B0D0" w:tentative="1">
      <w:start w:val="1"/>
      <w:numFmt w:val="lowerLetter"/>
      <w:lvlText w:val="%2."/>
      <w:lvlJc w:val="left"/>
      <w:pPr>
        <w:ind w:left="1440" w:hanging="360"/>
      </w:pPr>
    </w:lvl>
    <w:lvl w:ilvl="2" w:tplc="AE4A014C" w:tentative="1">
      <w:start w:val="1"/>
      <w:numFmt w:val="lowerRoman"/>
      <w:lvlText w:val="%3."/>
      <w:lvlJc w:val="right"/>
      <w:pPr>
        <w:ind w:left="2160" w:hanging="180"/>
      </w:pPr>
    </w:lvl>
    <w:lvl w:ilvl="3" w:tplc="39861A10" w:tentative="1">
      <w:start w:val="1"/>
      <w:numFmt w:val="decimal"/>
      <w:lvlText w:val="%4."/>
      <w:lvlJc w:val="left"/>
      <w:pPr>
        <w:ind w:left="2880" w:hanging="360"/>
      </w:pPr>
    </w:lvl>
    <w:lvl w:ilvl="4" w:tplc="38DA51BC" w:tentative="1">
      <w:start w:val="1"/>
      <w:numFmt w:val="lowerLetter"/>
      <w:lvlText w:val="%5."/>
      <w:lvlJc w:val="left"/>
      <w:pPr>
        <w:ind w:left="3600" w:hanging="360"/>
      </w:pPr>
    </w:lvl>
    <w:lvl w:ilvl="5" w:tplc="33887588" w:tentative="1">
      <w:start w:val="1"/>
      <w:numFmt w:val="lowerRoman"/>
      <w:lvlText w:val="%6."/>
      <w:lvlJc w:val="right"/>
      <w:pPr>
        <w:ind w:left="4320" w:hanging="180"/>
      </w:pPr>
    </w:lvl>
    <w:lvl w:ilvl="6" w:tplc="6FA207D8" w:tentative="1">
      <w:start w:val="1"/>
      <w:numFmt w:val="decimal"/>
      <w:lvlText w:val="%7."/>
      <w:lvlJc w:val="left"/>
      <w:pPr>
        <w:ind w:left="5040" w:hanging="360"/>
      </w:pPr>
    </w:lvl>
    <w:lvl w:ilvl="7" w:tplc="62304BDA" w:tentative="1">
      <w:start w:val="1"/>
      <w:numFmt w:val="lowerLetter"/>
      <w:lvlText w:val="%8."/>
      <w:lvlJc w:val="left"/>
      <w:pPr>
        <w:ind w:left="5760" w:hanging="360"/>
      </w:pPr>
    </w:lvl>
    <w:lvl w:ilvl="8" w:tplc="76E841A4" w:tentative="1">
      <w:start w:val="1"/>
      <w:numFmt w:val="lowerRoman"/>
      <w:lvlText w:val="%9."/>
      <w:lvlJc w:val="right"/>
      <w:pPr>
        <w:ind w:left="6480" w:hanging="180"/>
      </w:pPr>
    </w:lvl>
  </w:abstractNum>
  <w:abstractNum w:abstractNumId="5"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6" w15:restartNumberingAfterBreak="0">
    <w:nsid w:val="203C4FE9"/>
    <w:multiLevelType w:val="hybridMultilevel"/>
    <w:tmpl w:val="C15A3DE2"/>
    <w:lvl w:ilvl="0" w:tplc="C4068D84">
      <w:start w:val="1"/>
      <w:numFmt w:val="upperLetter"/>
      <w:pStyle w:val="List-UpperAlphaListLevel1"/>
      <w:lvlText w:val="%1."/>
      <w:lvlJc w:val="left"/>
      <w:pPr>
        <w:tabs>
          <w:tab w:val="num" w:pos="720"/>
        </w:tabs>
        <w:ind w:left="720" w:hanging="432"/>
      </w:pPr>
      <w:rPr>
        <w:rFonts w:hint="default"/>
        <w:color w:val="000000"/>
      </w:rPr>
    </w:lvl>
    <w:lvl w:ilvl="1" w:tplc="ABF67FB2" w:tentative="1">
      <w:start w:val="1"/>
      <w:numFmt w:val="lowerLetter"/>
      <w:lvlText w:val="%2."/>
      <w:lvlJc w:val="left"/>
      <w:pPr>
        <w:ind w:left="1800" w:hanging="360"/>
      </w:pPr>
    </w:lvl>
    <w:lvl w:ilvl="2" w:tplc="3264712A" w:tentative="1">
      <w:start w:val="1"/>
      <w:numFmt w:val="lowerRoman"/>
      <w:lvlText w:val="%3."/>
      <w:lvlJc w:val="right"/>
      <w:pPr>
        <w:ind w:left="2520" w:hanging="180"/>
      </w:pPr>
    </w:lvl>
    <w:lvl w:ilvl="3" w:tplc="B592169A" w:tentative="1">
      <w:start w:val="1"/>
      <w:numFmt w:val="decimal"/>
      <w:lvlText w:val="%4."/>
      <w:lvlJc w:val="left"/>
      <w:pPr>
        <w:ind w:left="3240" w:hanging="360"/>
      </w:pPr>
    </w:lvl>
    <w:lvl w:ilvl="4" w:tplc="69962DE0" w:tentative="1">
      <w:start w:val="1"/>
      <w:numFmt w:val="lowerLetter"/>
      <w:lvlText w:val="%5."/>
      <w:lvlJc w:val="left"/>
      <w:pPr>
        <w:ind w:left="3960" w:hanging="360"/>
      </w:pPr>
    </w:lvl>
    <w:lvl w:ilvl="5" w:tplc="5490A06C" w:tentative="1">
      <w:start w:val="1"/>
      <w:numFmt w:val="lowerRoman"/>
      <w:lvlText w:val="%6."/>
      <w:lvlJc w:val="right"/>
      <w:pPr>
        <w:ind w:left="4680" w:hanging="180"/>
      </w:pPr>
    </w:lvl>
    <w:lvl w:ilvl="6" w:tplc="D670144A" w:tentative="1">
      <w:start w:val="1"/>
      <w:numFmt w:val="decimal"/>
      <w:lvlText w:val="%7."/>
      <w:lvlJc w:val="left"/>
      <w:pPr>
        <w:ind w:left="5400" w:hanging="360"/>
      </w:pPr>
    </w:lvl>
    <w:lvl w:ilvl="7" w:tplc="AAD890C2" w:tentative="1">
      <w:start w:val="1"/>
      <w:numFmt w:val="lowerLetter"/>
      <w:lvlText w:val="%8."/>
      <w:lvlJc w:val="left"/>
      <w:pPr>
        <w:ind w:left="6120" w:hanging="360"/>
      </w:pPr>
    </w:lvl>
    <w:lvl w:ilvl="8" w:tplc="F92E1DDC" w:tentative="1">
      <w:start w:val="1"/>
      <w:numFmt w:val="lowerRoman"/>
      <w:lvlText w:val="%9."/>
      <w:lvlJc w:val="right"/>
      <w:pPr>
        <w:ind w:left="6840" w:hanging="180"/>
      </w:pPr>
    </w:lvl>
  </w:abstractNum>
  <w:abstractNum w:abstractNumId="7" w15:restartNumberingAfterBreak="0">
    <w:nsid w:val="24AE6368"/>
    <w:multiLevelType w:val="hybridMultilevel"/>
    <w:tmpl w:val="87265294"/>
    <w:lvl w:ilvl="0" w:tplc="95F68876">
      <w:start w:val="1"/>
      <w:numFmt w:val="upperLetter"/>
      <w:pStyle w:val="List-UpperAlphaListLevel2"/>
      <w:lvlText w:val="%1."/>
      <w:lvlJc w:val="left"/>
      <w:pPr>
        <w:tabs>
          <w:tab w:val="num" w:pos="1152"/>
        </w:tabs>
        <w:ind w:left="1152" w:hanging="432"/>
      </w:pPr>
      <w:rPr>
        <w:rFonts w:hint="default"/>
        <w:color w:val="000000"/>
      </w:rPr>
    </w:lvl>
    <w:lvl w:ilvl="1" w:tplc="BBEE0E2A" w:tentative="1">
      <w:start w:val="1"/>
      <w:numFmt w:val="lowerLetter"/>
      <w:lvlText w:val="%2."/>
      <w:lvlJc w:val="left"/>
      <w:pPr>
        <w:ind w:left="2160" w:hanging="360"/>
      </w:pPr>
    </w:lvl>
    <w:lvl w:ilvl="2" w:tplc="DBDE6D30" w:tentative="1">
      <w:start w:val="1"/>
      <w:numFmt w:val="lowerRoman"/>
      <w:lvlText w:val="%3."/>
      <w:lvlJc w:val="right"/>
      <w:pPr>
        <w:ind w:left="2880" w:hanging="180"/>
      </w:pPr>
    </w:lvl>
    <w:lvl w:ilvl="3" w:tplc="43825608" w:tentative="1">
      <w:start w:val="1"/>
      <w:numFmt w:val="decimal"/>
      <w:lvlText w:val="%4."/>
      <w:lvlJc w:val="left"/>
      <w:pPr>
        <w:ind w:left="3600" w:hanging="360"/>
      </w:pPr>
    </w:lvl>
    <w:lvl w:ilvl="4" w:tplc="FDECCC18" w:tentative="1">
      <w:start w:val="1"/>
      <w:numFmt w:val="lowerLetter"/>
      <w:lvlText w:val="%5."/>
      <w:lvlJc w:val="left"/>
      <w:pPr>
        <w:ind w:left="4320" w:hanging="360"/>
      </w:pPr>
    </w:lvl>
    <w:lvl w:ilvl="5" w:tplc="54D60F64" w:tentative="1">
      <w:start w:val="1"/>
      <w:numFmt w:val="lowerRoman"/>
      <w:lvlText w:val="%6."/>
      <w:lvlJc w:val="right"/>
      <w:pPr>
        <w:ind w:left="5040" w:hanging="180"/>
      </w:pPr>
    </w:lvl>
    <w:lvl w:ilvl="6" w:tplc="BF444C4E" w:tentative="1">
      <w:start w:val="1"/>
      <w:numFmt w:val="decimal"/>
      <w:lvlText w:val="%7."/>
      <w:lvlJc w:val="left"/>
      <w:pPr>
        <w:ind w:left="5760" w:hanging="360"/>
      </w:pPr>
    </w:lvl>
    <w:lvl w:ilvl="7" w:tplc="AD7270D0" w:tentative="1">
      <w:start w:val="1"/>
      <w:numFmt w:val="lowerLetter"/>
      <w:lvlText w:val="%8."/>
      <w:lvlJc w:val="left"/>
      <w:pPr>
        <w:ind w:left="6480" w:hanging="360"/>
      </w:pPr>
    </w:lvl>
    <w:lvl w:ilvl="8" w:tplc="4E70B88C" w:tentative="1">
      <w:start w:val="1"/>
      <w:numFmt w:val="lowerRoman"/>
      <w:lvlText w:val="%9."/>
      <w:lvlJc w:val="right"/>
      <w:pPr>
        <w:ind w:left="7200" w:hanging="180"/>
      </w:pPr>
    </w:lvl>
  </w:abstractNum>
  <w:abstractNum w:abstractNumId="8" w15:restartNumberingAfterBreak="0">
    <w:nsid w:val="279C52C1"/>
    <w:multiLevelType w:val="hybridMultilevel"/>
    <w:tmpl w:val="03ECC706"/>
    <w:lvl w:ilvl="0" w:tplc="B9824E12">
      <w:start w:val="1"/>
      <w:numFmt w:val="decimal"/>
      <w:pStyle w:val="SLPara-OptClause"/>
      <w:lvlText w:val="[%1.  "/>
      <w:lvlJc w:val="left"/>
      <w:pPr>
        <w:tabs>
          <w:tab w:val="num" w:pos="936"/>
        </w:tabs>
        <w:ind w:left="0" w:firstLine="360"/>
      </w:pPr>
      <w:rPr>
        <w:rFonts w:hint="default"/>
        <w:color w:val="000000"/>
      </w:rPr>
    </w:lvl>
    <w:lvl w:ilvl="1" w:tplc="7C8A3B4E">
      <w:start w:val="1"/>
      <w:numFmt w:val="lowerLetter"/>
      <w:lvlText w:val="%2."/>
      <w:lvlJc w:val="left"/>
      <w:pPr>
        <w:ind w:left="1440" w:hanging="360"/>
      </w:pPr>
    </w:lvl>
    <w:lvl w:ilvl="2" w:tplc="8E1091CE">
      <w:start w:val="1"/>
      <w:numFmt w:val="lowerRoman"/>
      <w:lvlText w:val="%3."/>
      <w:lvlJc w:val="right"/>
      <w:pPr>
        <w:ind w:left="2160" w:hanging="180"/>
      </w:pPr>
    </w:lvl>
    <w:lvl w:ilvl="3" w:tplc="13C4AE98">
      <w:start w:val="1"/>
      <w:numFmt w:val="decimal"/>
      <w:lvlText w:val="%4."/>
      <w:lvlJc w:val="left"/>
      <w:pPr>
        <w:ind w:left="2880" w:hanging="360"/>
      </w:pPr>
    </w:lvl>
    <w:lvl w:ilvl="4" w:tplc="6F487C14" w:tentative="1">
      <w:start w:val="1"/>
      <w:numFmt w:val="lowerLetter"/>
      <w:lvlText w:val="%5."/>
      <w:lvlJc w:val="left"/>
      <w:pPr>
        <w:ind w:left="3600" w:hanging="360"/>
      </w:pPr>
    </w:lvl>
    <w:lvl w:ilvl="5" w:tplc="7F28AFA4" w:tentative="1">
      <w:start w:val="1"/>
      <w:numFmt w:val="lowerRoman"/>
      <w:lvlText w:val="%6."/>
      <w:lvlJc w:val="right"/>
      <w:pPr>
        <w:ind w:left="4320" w:hanging="180"/>
      </w:pPr>
    </w:lvl>
    <w:lvl w:ilvl="6" w:tplc="D8445186" w:tentative="1">
      <w:start w:val="1"/>
      <w:numFmt w:val="decimal"/>
      <w:lvlText w:val="%7."/>
      <w:lvlJc w:val="left"/>
      <w:pPr>
        <w:ind w:left="5040" w:hanging="360"/>
      </w:pPr>
    </w:lvl>
    <w:lvl w:ilvl="7" w:tplc="0F06D332" w:tentative="1">
      <w:start w:val="1"/>
      <w:numFmt w:val="lowerLetter"/>
      <w:lvlText w:val="%8."/>
      <w:lvlJc w:val="left"/>
      <w:pPr>
        <w:ind w:left="5760" w:hanging="360"/>
      </w:pPr>
    </w:lvl>
    <w:lvl w:ilvl="8" w:tplc="B32076BE" w:tentative="1">
      <w:start w:val="1"/>
      <w:numFmt w:val="lowerRoman"/>
      <w:lvlText w:val="%9."/>
      <w:lvlJc w:val="right"/>
      <w:pPr>
        <w:ind w:left="6480" w:hanging="180"/>
      </w:pPr>
    </w:lvl>
  </w:abstractNum>
  <w:abstractNum w:abstractNumId="9"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10"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314B4A"/>
    <w:multiLevelType w:val="hybridMultilevel"/>
    <w:tmpl w:val="BCE07FB4"/>
    <w:lvl w:ilvl="0" w:tplc="2D78D74E">
      <w:start w:val="1"/>
      <w:numFmt w:val="lowerRoman"/>
      <w:pStyle w:val="List-LowerRomanListLevel2"/>
      <w:lvlText w:val="%1."/>
      <w:lvlJc w:val="right"/>
      <w:pPr>
        <w:tabs>
          <w:tab w:val="num" w:pos="1152"/>
        </w:tabs>
        <w:ind w:left="1152" w:hanging="288"/>
      </w:pPr>
      <w:rPr>
        <w:rFonts w:hint="default"/>
        <w:color w:val="000000"/>
      </w:rPr>
    </w:lvl>
    <w:lvl w:ilvl="1" w:tplc="8CECD88C" w:tentative="1">
      <w:start w:val="1"/>
      <w:numFmt w:val="lowerLetter"/>
      <w:lvlText w:val="%2."/>
      <w:lvlJc w:val="left"/>
      <w:pPr>
        <w:ind w:left="2520" w:hanging="360"/>
      </w:pPr>
    </w:lvl>
    <w:lvl w:ilvl="2" w:tplc="F2CAFA0E" w:tentative="1">
      <w:start w:val="1"/>
      <w:numFmt w:val="lowerRoman"/>
      <w:lvlText w:val="%3."/>
      <w:lvlJc w:val="right"/>
      <w:pPr>
        <w:ind w:left="3240" w:hanging="180"/>
      </w:pPr>
    </w:lvl>
    <w:lvl w:ilvl="3" w:tplc="A6B4E590" w:tentative="1">
      <w:start w:val="1"/>
      <w:numFmt w:val="decimal"/>
      <w:lvlText w:val="%4."/>
      <w:lvlJc w:val="left"/>
      <w:pPr>
        <w:ind w:left="3960" w:hanging="360"/>
      </w:pPr>
    </w:lvl>
    <w:lvl w:ilvl="4" w:tplc="6F686D20" w:tentative="1">
      <w:start w:val="1"/>
      <w:numFmt w:val="lowerLetter"/>
      <w:lvlText w:val="%5."/>
      <w:lvlJc w:val="left"/>
      <w:pPr>
        <w:ind w:left="4680" w:hanging="360"/>
      </w:pPr>
    </w:lvl>
    <w:lvl w:ilvl="5" w:tplc="CABC1FAC" w:tentative="1">
      <w:start w:val="1"/>
      <w:numFmt w:val="lowerRoman"/>
      <w:lvlText w:val="%6."/>
      <w:lvlJc w:val="right"/>
      <w:pPr>
        <w:ind w:left="5400" w:hanging="180"/>
      </w:pPr>
    </w:lvl>
    <w:lvl w:ilvl="6" w:tplc="61989DA0" w:tentative="1">
      <w:start w:val="1"/>
      <w:numFmt w:val="decimal"/>
      <w:lvlText w:val="%7."/>
      <w:lvlJc w:val="left"/>
      <w:pPr>
        <w:ind w:left="6120" w:hanging="360"/>
      </w:pPr>
    </w:lvl>
    <w:lvl w:ilvl="7" w:tplc="85A8EEF8" w:tentative="1">
      <w:start w:val="1"/>
      <w:numFmt w:val="lowerLetter"/>
      <w:lvlText w:val="%8."/>
      <w:lvlJc w:val="left"/>
      <w:pPr>
        <w:ind w:left="6840" w:hanging="360"/>
      </w:pPr>
    </w:lvl>
    <w:lvl w:ilvl="8" w:tplc="496E4E10" w:tentative="1">
      <w:start w:val="1"/>
      <w:numFmt w:val="lowerRoman"/>
      <w:lvlText w:val="%9."/>
      <w:lvlJc w:val="right"/>
      <w:pPr>
        <w:ind w:left="7560" w:hanging="180"/>
      </w:pPr>
    </w:lvl>
  </w:abstractNum>
  <w:abstractNum w:abstractNumId="14"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5"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BE524B2"/>
    <w:multiLevelType w:val="hybridMultilevel"/>
    <w:tmpl w:val="5E16DCF8"/>
    <w:lvl w:ilvl="0" w:tplc="4E826A30">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150E117E" w:tentative="1">
      <w:start w:val="1"/>
      <w:numFmt w:val="lowerLetter"/>
      <w:lvlText w:val="%2."/>
      <w:lvlJc w:val="left"/>
      <w:pPr>
        <w:ind w:left="2160" w:hanging="360"/>
      </w:pPr>
    </w:lvl>
    <w:lvl w:ilvl="2" w:tplc="6BC8649A" w:tentative="1">
      <w:start w:val="1"/>
      <w:numFmt w:val="lowerRoman"/>
      <w:lvlText w:val="%3."/>
      <w:lvlJc w:val="right"/>
      <w:pPr>
        <w:ind w:left="2880" w:hanging="180"/>
      </w:pPr>
    </w:lvl>
    <w:lvl w:ilvl="3" w:tplc="E2520B18" w:tentative="1">
      <w:start w:val="1"/>
      <w:numFmt w:val="decimal"/>
      <w:lvlText w:val="%4."/>
      <w:lvlJc w:val="left"/>
      <w:pPr>
        <w:ind w:left="3600" w:hanging="360"/>
      </w:pPr>
    </w:lvl>
    <w:lvl w:ilvl="4" w:tplc="1818C1E6" w:tentative="1">
      <w:start w:val="1"/>
      <w:numFmt w:val="lowerLetter"/>
      <w:lvlText w:val="%5."/>
      <w:lvlJc w:val="left"/>
      <w:pPr>
        <w:ind w:left="4320" w:hanging="360"/>
      </w:pPr>
    </w:lvl>
    <w:lvl w:ilvl="5" w:tplc="2A44FDFC" w:tentative="1">
      <w:start w:val="1"/>
      <w:numFmt w:val="lowerRoman"/>
      <w:lvlText w:val="%6."/>
      <w:lvlJc w:val="right"/>
      <w:pPr>
        <w:ind w:left="5040" w:hanging="180"/>
      </w:pPr>
    </w:lvl>
    <w:lvl w:ilvl="6" w:tplc="664A814E" w:tentative="1">
      <w:start w:val="1"/>
      <w:numFmt w:val="decimal"/>
      <w:lvlText w:val="%7."/>
      <w:lvlJc w:val="left"/>
      <w:pPr>
        <w:ind w:left="5760" w:hanging="360"/>
      </w:pPr>
    </w:lvl>
    <w:lvl w:ilvl="7" w:tplc="21CCEA44" w:tentative="1">
      <w:start w:val="1"/>
      <w:numFmt w:val="lowerLetter"/>
      <w:lvlText w:val="%8."/>
      <w:lvlJc w:val="left"/>
      <w:pPr>
        <w:ind w:left="6480" w:hanging="360"/>
      </w:pPr>
    </w:lvl>
    <w:lvl w:ilvl="8" w:tplc="F5660A92" w:tentative="1">
      <w:start w:val="1"/>
      <w:numFmt w:val="lowerRoman"/>
      <w:lvlText w:val="%9."/>
      <w:lvlJc w:val="right"/>
      <w:pPr>
        <w:ind w:left="7200" w:hanging="180"/>
      </w:pPr>
    </w:lvl>
  </w:abstractNum>
  <w:abstractNum w:abstractNumId="17"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18" w15:restartNumberingAfterBreak="0">
    <w:nsid w:val="783A2616"/>
    <w:multiLevelType w:val="hybridMultilevel"/>
    <w:tmpl w:val="1C7AD5D8"/>
    <w:lvl w:ilvl="0" w:tplc="BCB29844">
      <w:start w:val="1"/>
      <w:numFmt w:val="lowerRoman"/>
      <w:pStyle w:val="List-LowerRomanListLevel1"/>
      <w:lvlText w:val="%1."/>
      <w:lvlJc w:val="right"/>
      <w:pPr>
        <w:tabs>
          <w:tab w:val="num" w:pos="720"/>
        </w:tabs>
        <w:ind w:left="720" w:hanging="288"/>
      </w:pPr>
      <w:rPr>
        <w:rFonts w:hint="default"/>
        <w:color w:val="000000"/>
      </w:rPr>
    </w:lvl>
    <w:lvl w:ilvl="1" w:tplc="DA186592" w:tentative="1">
      <w:start w:val="1"/>
      <w:numFmt w:val="lowerLetter"/>
      <w:lvlText w:val="%2."/>
      <w:lvlJc w:val="left"/>
      <w:pPr>
        <w:ind w:left="1440" w:hanging="360"/>
      </w:pPr>
    </w:lvl>
    <w:lvl w:ilvl="2" w:tplc="030E8AD2" w:tentative="1">
      <w:start w:val="1"/>
      <w:numFmt w:val="lowerRoman"/>
      <w:lvlText w:val="%3."/>
      <w:lvlJc w:val="right"/>
      <w:pPr>
        <w:ind w:left="2160" w:hanging="180"/>
      </w:pPr>
    </w:lvl>
    <w:lvl w:ilvl="3" w:tplc="FB325CB2" w:tentative="1">
      <w:start w:val="1"/>
      <w:numFmt w:val="decimal"/>
      <w:lvlText w:val="%4."/>
      <w:lvlJc w:val="left"/>
      <w:pPr>
        <w:ind w:left="2880" w:hanging="360"/>
      </w:pPr>
    </w:lvl>
    <w:lvl w:ilvl="4" w:tplc="711C9770" w:tentative="1">
      <w:start w:val="1"/>
      <w:numFmt w:val="lowerLetter"/>
      <w:lvlText w:val="%5."/>
      <w:lvlJc w:val="left"/>
      <w:pPr>
        <w:ind w:left="3600" w:hanging="360"/>
      </w:pPr>
    </w:lvl>
    <w:lvl w:ilvl="5" w:tplc="0944DD12" w:tentative="1">
      <w:start w:val="1"/>
      <w:numFmt w:val="lowerRoman"/>
      <w:lvlText w:val="%6."/>
      <w:lvlJc w:val="right"/>
      <w:pPr>
        <w:ind w:left="4320" w:hanging="180"/>
      </w:pPr>
    </w:lvl>
    <w:lvl w:ilvl="6" w:tplc="AEC2E20E" w:tentative="1">
      <w:start w:val="1"/>
      <w:numFmt w:val="decimal"/>
      <w:lvlText w:val="%7."/>
      <w:lvlJc w:val="left"/>
      <w:pPr>
        <w:ind w:left="5040" w:hanging="360"/>
      </w:pPr>
    </w:lvl>
    <w:lvl w:ilvl="7" w:tplc="CDB41BD2" w:tentative="1">
      <w:start w:val="1"/>
      <w:numFmt w:val="lowerLetter"/>
      <w:lvlText w:val="%8."/>
      <w:lvlJc w:val="left"/>
      <w:pPr>
        <w:ind w:left="5760" w:hanging="360"/>
      </w:pPr>
    </w:lvl>
    <w:lvl w:ilvl="8" w:tplc="8FA07486" w:tentative="1">
      <w:start w:val="1"/>
      <w:numFmt w:val="lowerRoman"/>
      <w:lvlText w:val="%9."/>
      <w:lvlJc w:val="right"/>
      <w:pPr>
        <w:ind w:left="6480" w:hanging="180"/>
      </w:pPr>
    </w:lvl>
  </w:abstractNum>
  <w:num w:numId="1">
    <w:abstractNumId w:val="14"/>
  </w:num>
  <w:num w:numId="2">
    <w:abstractNumId w:val="2"/>
  </w:num>
  <w:num w:numId="3">
    <w:abstractNumId w:val="11"/>
  </w:num>
  <w:num w:numId="4">
    <w:abstractNumId w:val="10"/>
  </w:num>
  <w:num w:numId="5">
    <w:abstractNumId w:val="15"/>
  </w:num>
  <w:num w:numId="6">
    <w:abstractNumId w:val="8"/>
  </w:num>
  <w:num w:numId="7">
    <w:abstractNumId w:val="9"/>
  </w:num>
  <w:num w:numId="8">
    <w:abstractNumId w:val="17"/>
  </w:num>
  <w:num w:numId="9">
    <w:abstractNumId w:val="3"/>
  </w:num>
  <w:num w:numId="10">
    <w:abstractNumId w:val="16"/>
  </w:num>
  <w:num w:numId="11">
    <w:abstractNumId w:val="18"/>
  </w:num>
  <w:num w:numId="12">
    <w:abstractNumId w:val="13"/>
  </w:num>
  <w:num w:numId="13">
    <w:abstractNumId w:val="6"/>
  </w:num>
  <w:num w:numId="14">
    <w:abstractNumId w:val="7"/>
  </w:num>
  <w:num w:numId="15">
    <w:abstractNumId w:val="5"/>
  </w:num>
  <w:num w:numId="16">
    <w:abstractNumId w:val="4"/>
  </w:num>
  <w:num w:numId="17">
    <w:abstractNumId w:val="0"/>
  </w:num>
  <w:num w:numId="18">
    <w:abstractNumId w:val="12"/>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D4"/>
    <w:rsid w:val="00002C0A"/>
    <w:rsid w:val="00012A78"/>
    <w:rsid w:val="000432BF"/>
    <w:rsid w:val="000900F3"/>
    <w:rsid w:val="000E41EB"/>
    <w:rsid w:val="000E6A3D"/>
    <w:rsid w:val="00132C67"/>
    <w:rsid w:val="00143676"/>
    <w:rsid w:val="001D4228"/>
    <w:rsid w:val="002D6152"/>
    <w:rsid w:val="002F175F"/>
    <w:rsid w:val="002F413B"/>
    <w:rsid w:val="00360F37"/>
    <w:rsid w:val="00390662"/>
    <w:rsid w:val="003D0ECC"/>
    <w:rsid w:val="003F66AD"/>
    <w:rsid w:val="00472452"/>
    <w:rsid w:val="004F7F65"/>
    <w:rsid w:val="00544A31"/>
    <w:rsid w:val="005751A6"/>
    <w:rsid w:val="005A1015"/>
    <w:rsid w:val="0064163B"/>
    <w:rsid w:val="00686F37"/>
    <w:rsid w:val="006D5D33"/>
    <w:rsid w:val="0070547F"/>
    <w:rsid w:val="0073363C"/>
    <w:rsid w:val="00817492"/>
    <w:rsid w:val="00964C0C"/>
    <w:rsid w:val="00980C76"/>
    <w:rsid w:val="009B04D4"/>
    <w:rsid w:val="009C0F05"/>
    <w:rsid w:val="00A325A5"/>
    <w:rsid w:val="00B7715F"/>
    <w:rsid w:val="00BA4694"/>
    <w:rsid w:val="00BF1D47"/>
    <w:rsid w:val="00C37EA0"/>
    <w:rsid w:val="00C47623"/>
    <w:rsid w:val="00D210EB"/>
    <w:rsid w:val="00D22D24"/>
    <w:rsid w:val="00E25383"/>
    <w:rsid w:val="00EE7477"/>
    <w:rsid w:val="00EF6659"/>
    <w:rsid w:val="00F5771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2321B"/>
  <w15:chartTrackingRefBased/>
  <w15:docId w15:val="{B2CEEED1-474E-4F8B-8A37-6DAC2F01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2A0"/>
    <w:pPr>
      <w:spacing w:before="120"/>
    </w:pPr>
    <w:rPr>
      <w:color w:val="000000"/>
      <w:sz w:val="24"/>
      <w:szCs w:val="24"/>
    </w:rPr>
  </w:style>
  <w:style w:type="paragraph" w:styleId="Heading1">
    <w:name w:val="heading 1"/>
    <w:basedOn w:val="Normal"/>
    <w:next w:val="Normal"/>
    <w:link w:val="Heading1Char"/>
    <w:qFormat/>
    <w:rsid w:val="000012A0"/>
    <w:pPr>
      <w:keepNext/>
      <w:numPr>
        <w:numId w:val="19"/>
      </w:numPr>
      <w:pBdr>
        <w:bottom w:val="double" w:sz="4" w:space="1" w:color="auto"/>
      </w:pBdr>
      <w:spacing w:before="240" w:after="60"/>
      <w:outlineLvl w:val="0"/>
    </w:pPr>
    <w:rPr>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2A0"/>
    <w:rPr>
      <w:bCs/>
      <w:color w:val="000000"/>
      <w:kern w:val="32"/>
      <w:sz w:val="32"/>
      <w:szCs w:val="32"/>
    </w:rPr>
  </w:style>
  <w:style w:type="paragraph" w:customStyle="1" w:styleId="CoverSheetAsOf">
    <w:name w:val="Cover Sheet As Of"/>
    <w:basedOn w:val="Normal"/>
    <w:link w:val="CoverSheetAsOfChar"/>
    <w:semiHidden/>
    <w:qFormat/>
    <w:rsid w:val="000012A0"/>
    <w:pPr>
      <w:jc w:val="center"/>
    </w:pPr>
    <w:rPr>
      <w:rFonts w:ascii="Times New Roman" w:hAnsi="Times New Roman"/>
    </w:rPr>
  </w:style>
  <w:style w:type="paragraph" w:customStyle="1" w:styleId="CoverSheetHeading">
    <w:name w:val="Cover Sheet Heading"/>
    <w:link w:val="CoverSheetHeadingChar"/>
    <w:semiHidden/>
    <w:qFormat/>
    <w:rsid w:val="000012A0"/>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rsid w:val="000012A0"/>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rsid w:val="000012A0"/>
  </w:style>
  <w:style w:type="paragraph" w:customStyle="1" w:styleId="CoverSheetStaticAnd">
    <w:name w:val="Cover Sheet Static And"/>
    <w:link w:val="CoverSheetStaticAndChar"/>
    <w:semiHidden/>
    <w:qFormat/>
    <w:rsid w:val="000012A0"/>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rsid w:val="000012A0"/>
    <w:pPr>
      <w:spacing w:before="120"/>
      <w:jc w:val="center"/>
    </w:pPr>
    <w:rPr>
      <w:rFonts w:ascii="Times New Roman" w:hAnsi="Times New Roman"/>
      <w:color w:val="000000"/>
      <w:sz w:val="24"/>
      <w:szCs w:val="22"/>
    </w:rPr>
  </w:style>
  <w:style w:type="character" w:customStyle="1" w:styleId="JurisChar">
    <w:name w:val="Juris Char"/>
    <w:basedOn w:val="DefaultParagraphFont"/>
    <w:link w:val="Juris"/>
    <w:semiHidden/>
    <w:rsid w:val="000012A0"/>
    <w:rPr>
      <w:color w:val="000000"/>
    </w:rPr>
  </w:style>
  <w:style w:type="paragraph" w:customStyle="1" w:styleId="CoverSheetStaticDate">
    <w:name w:val="Cover Sheet Static Date"/>
    <w:link w:val="CoverSheetStaticDateChar"/>
    <w:semiHidden/>
    <w:rsid w:val="000012A0"/>
    <w:pPr>
      <w:spacing w:before="120"/>
      <w:jc w:val="center"/>
    </w:pPr>
    <w:rPr>
      <w:rFonts w:ascii="Times New Roman" w:hAnsi="Times New Roman"/>
      <w:color w:val="000000"/>
      <w:sz w:val="24"/>
      <w:szCs w:val="22"/>
    </w:rPr>
  </w:style>
  <w:style w:type="paragraph" w:customStyle="1" w:styleId="SFParasubclause2">
    <w:name w:val="SF Para subclause 2"/>
    <w:link w:val="SFParasubclause2Char"/>
    <w:qFormat/>
    <w:rsid w:val="000012A0"/>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rsid w:val="000012A0"/>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basedOn w:val="DefaultParagraphFont"/>
    <w:link w:val="SFParasubclause1"/>
    <w:locked/>
    <w:rsid w:val="000012A0"/>
    <w:rPr>
      <w:rFonts w:ascii="Times New Roman" w:hAnsi="Times New Roman"/>
      <w:color w:val="000000"/>
      <w:sz w:val="24"/>
      <w:szCs w:val="24"/>
    </w:rPr>
  </w:style>
  <w:style w:type="paragraph" w:customStyle="1" w:styleId="SectionHeading">
    <w:name w:val="Section Heading"/>
    <w:link w:val="SectionHeadingChar"/>
    <w:qFormat/>
    <w:rsid w:val="000012A0"/>
    <w:pPr>
      <w:spacing w:before="120" w:after="240"/>
      <w:jc w:val="center"/>
    </w:pPr>
    <w:rPr>
      <w:rFonts w:ascii="Times New Roman" w:hAnsi="Times New Roman"/>
      <w:b/>
      <w:color w:val="000000"/>
      <w:sz w:val="24"/>
      <w:szCs w:val="24"/>
    </w:rPr>
  </w:style>
  <w:style w:type="table" w:styleId="TableGrid">
    <w:name w:val="Table Grid"/>
    <w:basedOn w:val="TableNormal"/>
    <w:rsid w:val="0000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0012A0"/>
    <w:rPr>
      <w:rFonts w:ascii="Times New Roman" w:hAnsi="Times New Roman"/>
      <w:color w:val="000000"/>
    </w:rPr>
  </w:style>
  <w:style w:type="character" w:customStyle="1" w:styleId="AbstractChar">
    <w:name w:val="Abstract Char"/>
    <w:basedOn w:val="DefaultParagraphFont"/>
    <w:link w:val="Abstract"/>
    <w:rsid w:val="000012A0"/>
    <w:rPr>
      <w:rFonts w:ascii="Times New Roman" w:hAnsi="Times New Roman"/>
      <w:color w:val="000000"/>
    </w:rPr>
  </w:style>
  <w:style w:type="character" w:customStyle="1" w:styleId="DescriptiveHeadingChar">
    <w:name w:val="DescriptiveHeading Char"/>
    <w:basedOn w:val="DefaultParagraphFont"/>
    <w:link w:val="DescriptiveHeading"/>
    <w:rsid w:val="000012A0"/>
    <w:rPr>
      <w:rFonts w:ascii="Times New Roman" w:hAnsi="Times New Roman"/>
      <w:b/>
      <w:color w:val="000000"/>
      <w:sz w:val="22"/>
      <w:szCs w:val="22"/>
    </w:rPr>
  </w:style>
  <w:style w:type="character" w:customStyle="1" w:styleId="TitleChar">
    <w:name w:val="Title Char"/>
    <w:basedOn w:val="DefaultParagraphFont"/>
    <w:link w:val="Title"/>
    <w:semiHidden/>
    <w:rsid w:val="000012A0"/>
    <w:rPr>
      <w:rFonts w:ascii="Times New Roman" w:hAnsi="Times New Roman"/>
      <w:color w:val="000000"/>
      <w:szCs w:val="22"/>
    </w:rPr>
  </w:style>
  <w:style w:type="character" w:customStyle="1" w:styleId="AuthoringGroupChar">
    <w:name w:val="Authoring Group Char"/>
    <w:basedOn w:val="DefaultParagraphFont"/>
    <w:link w:val="AuthoringGroup"/>
    <w:semiHidden/>
    <w:rsid w:val="000012A0"/>
    <w:rPr>
      <w:rFonts w:ascii="Times New Roman" w:hAnsi="Times New Roman"/>
      <w:color w:val="000000"/>
      <w:szCs w:val="22"/>
    </w:rPr>
  </w:style>
  <w:style w:type="character" w:customStyle="1" w:styleId="InternalAuthorChar">
    <w:name w:val="Internal Author Char"/>
    <w:basedOn w:val="DefaultParagraphFont"/>
    <w:link w:val="InternalAuthor"/>
    <w:semiHidden/>
    <w:rsid w:val="000012A0"/>
    <w:rPr>
      <w:rFonts w:ascii="Times New Roman" w:hAnsi="Times New Roman"/>
      <w:color w:val="000000"/>
      <w:szCs w:val="22"/>
    </w:rPr>
  </w:style>
  <w:style w:type="character" w:customStyle="1" w:styleId="IgnoredSpacingChar">
    <w:name w:val="Ignored Spacing Char"/>
    <w:basedOn w:val="DefaultParagraphFont"/>
    <w:link w:val="IgnoredSpacing"/>
    <w:rsid w:val="000012A0"/>
    <w:rPr>
      <w:rFonts w:ascii="Times New Roman" w:hAnsi="Times New Roman"/>
      <w:color w:val="000000"/>
    </w:rPr>
  </w:style>
  <w:style w:type="character" w:customStyle="1" w:styleId="MaintenanceEditorChar">
    <w:name w:val="Maintenance Editor Char"/>
    <w:basedOn w:val="DefaultParagraphFont"/>
    <w:link w:val="MaintenanceEditor"/>
    <w:semiHidden/>
    <w:rsid w:val="000012A0"/>
    <w:rPr>
      <w:rFonts w:ascii="Times New Roman" w:hAnsi="Times New Roman"/>
      <w:color w:val="000000"/>
      <w:szCs w:val="22"/>
    </w:rPr>
  </w:style>
  <w:style w:type="character" w:customStyle="1" w:styleId="IgnoredTemplateTextChar">
    <w:name w:val="Ignored Template Text Char"/>
    <w:basedOn w:val="DefaultParagraphFont"/>
    <w:link w:val="IgnoredTemplateText"/>
    <w:semiHidden/>
    <w:rsid w:val="000012A0"/>
    <w:rPr>
      <w:rFonts w:ascii="Times New Roman" w:hAnsi="Times New Roman"/>
      <w:color w:val="000000"/>
      <w:sz w:val="22"/>
      <w:szCs w:val="18"/>
    </w:rPr>
  </w:style>
  <w:style w:type="character" w:customStyle="1" w:styleId="AttachmentHeadingChar">
    <w:name w:val="Attachment Heading Char"/>
    <w:basedOn w:val="DefaultParagraphFont"/>
    <w:link w:val="AttachmentHeading"/>
    <w:rsid w:val="000012A0"/>
    <w:rPr>
      <w:rFonts w:ascii="Times New Roman" w:hAnsi="Times New Roman"/>
      <w:b/>
      <w:color w:val="000000"/>
    </w:rPr>
  </w:style>
  <w:style w:type="character" w:customStyle="1" w:styleId="CoverSheetAsOfChar">
    <w:name w:val="Cover Sheet As Of Char"/>
    <w:basedOn w:val="DefaultParagraphFont"/>
    <w:link w:val="CoverSheetAsOf"/>
    <w:semiHidden/>
    <w:rsid w:val="000012A0"/>
    <w:rPr>
      <w:rFonts w:ascii="Times New Roman" w:hAnsi="Times New Roman"/>
      <w:color w:val="000000"/>
    </w:rPr>
  </w:style>
  <w:style w:type="paragraph" w:styleId="ListParagraph">
    <w:name w:val="List Paragraph"/>
    <w:basedOn w:val="Normal"/>
    <w:link w:val="ListParagraphChar"/>
    <w:uiPriority w:val="34"/>
    <w:qFormat/>
    <w:rsid w:val="00662AC9"/>
    <w:pPr>
      <w:ind w:left="720"/>
      <w:contextualSpacing/>
    </w:pPr>
  </w:style>
  <w:style w:type="character" w:styleId="PlaceholderText">
    <w:name w:val="Placeholder Text"/>
    <w:basedOn w:val="DefaultParagraphFont"/>
    <w:uiPriority w:val="99"/>
    <w:semiHidden/>
    <w:rsid w:val="000012A0"/>
    <w:rPr>
      <w:color w:val="000000"/>
    </w:rPr>
  </w:style>
  <w:style w:type="paragraph" w:styleId="BalloonText">
    <w:name w:val="Balloon Text"/>
    <w:basedOn w:val="Normal"/>
    <w:link w:val="BalloonTextChar"/>
    <w:semiHidden/>
    <w:rsid w:val="000012A0"/>
    <w:rPr>
      <w:rFonts w:ascii="Tahoma" w:hAnsi="Tahoma" w:cs="Tahoma"/>
      <w:sz w:val="16"/>
      <w:szCs w:val="16"/>
    </w:rPr>
  </w:style>
  <w:style w:type="character" w:customStyle="1" w:styleId="BalloonTextChar">
    <w:name w:val="Balloon Text Char"/>
    <w:basedOn w:val="DefaultParagraphFont"/>
    <w:link w:val="BalloonText"/>
    <w:semiHidden/>
    <w:rsid w:val="000012A0"/>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0012A0"/>
    <w:rPr>
      <w:rFonts w:ascii="Times New Roman" w:hAnsi="Times New Roman"/>
      <w:b/>
      <w:color w:val="000000"/>
      <w:szCs w:val="22"/>
    </w:rPr>
  </w:style>
  <w:style w:type="character" w:customStyle="1" w:styleId="CoverSheetPartyChar">
    <w:name w:val="Cover Sheet Party Char"/>
    <w:basedOn w:val="DefaultParagraphFont"/>
    <w:link w:val="CoverSheetParty"/>
    <w:semiHidden/>
    <w:rsid w:val="000012A0"/>
    <w:rPr>
      <w:rFonts w:ascii="Times New Roman" w:hAnsi="Times New Roman"/>
      <w:b/>
      <w:color w:val="000000"/>
      <w:szCs w:val="22"/>
    </w:rPr>
  </w:style>
  <w:style w:type="character" w:customStyle="1" w:styleId="CoverSheetStaticAndChar">
    <w:name w:val="Cover Sheet Static And Char"/>
    <w:basedOn w:val="DefaultParagraphFont"/>
    <w:link w:val="CoverSheetStaticAnd"/>
    <w:semiHidden/>
    <w:rsid w:val="000012A0"/>
    <w:rPr>
      <w:rFonts w:ascii="Times New Roman" w:hAnsi="Times New Roman"/>
      <w:color w:val="000000"/>
      <w:szCs w:val="22"/>
    </w:rPr>
  </w:style>
  <w:style w:type="character" w:customStyle="1" w:styleId="CoverSheetStaticBetweenChar">
    <w:name w:val="Cover Sheet Static Between Char"/>
    <w:basedOn w:val="DefaultParagraphFont"/>
    <w:link w:val="CoverSheetStaticBetween"/>
    <w:semiHidden/>
    <w:rsid w:val="000012A0"/>
    <w:rPr>
      <w:rFonts w:ascii="Times New Roman" w:hAnsi="Times New Roman"/>
      <w:color w:val="000000"/>
      <w:szCs w:val="22"/>
    </w:rPr>
  </w:style>
  <w:style w:type="character" w:customStyle="1" w:styleId="CoverSheetStaticDateChar">
    <w:name w:val="Cover Sheet Static Date Char"/>
    <w:basedOn w:val="DefaultParagraphFont"/>
    <w:link w:val="CoverSheetStaticDate"/>
    <w:semiHidden/>
    <w:rsid w:val="000012A0"/>
    <w:rPr>
      <w:rFonts w:ascii="Times New Roman" w:hAnsi="Times New Roman"/>
      <w:color w:val="000000"/>
      <w:szCs w:val="22"/>
    </w:rPr>
  </w:style>
  <w:style w:type="character" w:customStyle="1" w:styleId="AttachmentNameChar">
    <w:name w:val="Attachment Name Char"/>
    <w:basedOn w:val="DefaultParagraphFont"/>
    <w:link w:val="AttachmentName"/>
    <w:rsid w:val="000012A0"/>
    <w:rPr>
      <w:rFonts w:ascii="Times New Roman" w:hAnsi="Times New Roman"/>
      <w:b/>
      <w:caps/>
      <w:color w:val="000000"/>
      <w:szCs w:val="22"/>
    </w:rPr>
  </w:style>
  <w:style w:type="character" w:customStyle="1" w:styleId="PageBrkChar">
    <w:name w:val="Page Brk Char"/>
    <w:basedOn w:val="DefaultParagraphFont"/>
    <w:link w:val="PageBrk"/>
    <w:rsid w:val="000012A0"/>
    <w:rPr>
      <w:rFonts w:ascii="Times New Roman" w:hAnsi="Times New Roman"/>
      <w:color w:val="000000"/>
      <w:sz w:val="20"/>
      <w:szCs w:val="22"/>
    </w:rPr>
  </w:style>
  <w:style w:type="character" w:customStyle="1" w:styleId="DocumentTitleChar">
    <w:name w:val="Document Title Char"/>
    <w:basedOn w:val="DefaultParagraphFont"/>
    <w:link w:val="DocumentTitle"/>
    <w:rsid w:val="000012A0"/>
    <w:rPr>
      <w:rFonts w:ascii="Times New Roman" w:hAnsi="Times New Roman"/>
      <w:b/>
      <w:color w:val="000000"/>
      <w:sz w:val="32"/>
    </w:rPr>
  </w:style>
  <w:style w:type="character" w:customStyle="1" w:styleId="SigBlockmsgChar">
    <w:name w:val="Sig Block msg. Char"/>
    <w:basedOn w:val="IgnoredTemplateTextChar"/>
    <w:link w:val="SigBlockmsg"/>
    <w:semiHidden/>
    <w:rsid w:val="000012A0"/>
    <w:rPr>
      <w:rFonts w:ascii="Times New Roman" w:hAnsi="Times New Roman"/>
      <w:caps/>
      <w:color w:val="000000"/>
      <w:sz w:val="22"/>
      <w:szCs w:val="18"/>
    </w:rPr>
  </w:style>
  <w:style w:type="character" w:styleId="BookTitle">
    <w:name w:val="Book Title"/>
    <w:basedOn w:val="DefaultParagraphFont"/>
    <w:uiPriority w:val="33"/>
    <w:qFormat/>
    <w:rsid w:val="000012A0"/>
    <w:rPr>
      <w:b/>
      <w:bCs/>
      <w:smallCaps/>
      <w:color w:val="000000"/>
      <w:spacing w:val="5"/>
    </w:rPr>
  </w:style>
  <w:style w:type="character" w:customStyle="1" w:styleId="TemplateTypeChar">
    <w:name w:val="Template Type Char"/>
    <w:basedOn w:val="DefaultParagraphFont"/>
    <w:link w:val="TemplateType"/>
    <w:semiHidden/>
    <w:rsid w:val="000012A0"/>
    <w:rPr>
      <w:rFonts w:ascii="Times New Roman" w:hAnsi="Times New Roman"/>
      <w:color w:val="000000"/>
    </w:rPr>
  </w:style>
  <w:style w:type="character" w:customStyle="1" w:styleId="DraftingNoteTitleChar">
    <w:name w:val="Drafting Note Title Char"/>
    <w:basedOn w:val="DefaultParagraphFont"/>
    <w:link w:val="DraftingNoteTitle"/>
    <w:rsid w:val="000012A0"/>
    <w:rPr>
      <w:b/>
      <w:color w:val="000000"/>
      <w:szCs w:val="22"/>
    </w:rPr>
  </w:style>
  <w:style w:type="character" w:customStyle="1" w:styleId="HeadingLevel1Char">
    <w:name w:val="Heading Level 1 Char"/>
    <w:basedOn w:val="DefaultParagraphFont"/>
    <w:link w:val="HeadingLevel1"/>
    <w:rsid w:val="000012A0"/>
    <w:rPr>
      <w:b/>
      <w:color w:val="000000"/>
      <w:szCs w:val="22"/>
    </w:rPr>
  </w:style>
  <w:style w:type="character" w:styleId="FootnoteReference">
    <w:name w:val="footnote reference"/>
    <w:basedOn w:val="DefaultParagraphFont"/>
    <w:semiHidden/>
    <w:rsid w:val="000012A0"/>
    <w:rPr>
      <w:color w:val="000000"/>
      <w:vertAlign w:val="superscript"/>
    </w:rPr>
  </w:style>
  <w:style w:type="character" w:styleId="HTMLAcronym">
    <w:name w:val="HTML Acronym"/>
    <w:basedOn w:val="DefaultParagraphFont"/>
    <w:semiHidden/>
    <w:rsid w:val="000012A0"/>
    <w:rPr>
      <w:color w:val="000000"/>
    </w:rPr>
  </w:style>
  <w:style w:type="character" w:styleId="HTMLCite">
    <w:name w:val="HTML Cite"/>
    <w:basedOn w:val="DefaultParagraphFont"/>
    <w:semiHidden/>
    <w:rsid w:val="000012A0"/>
    <w:rPr>
      <w:i/>
      <w:iCs/>
      <w:color w:val="000000"/>
    </w:rPr>
  </w:style>
  <w:style w:type="character" w:styleId="HTMLCode">
    <w:name w:val="HTML Code"/>
    <w:basedOn w:val="DefaultParagraphFont"/>
    <w:semiHidden/>
    <w:rsid w:val="000012A0"/>
    <w:rPr>
      <w:rFonts w:ascii="Consolas" w:hAnsi="Consolas"/>
      <w:color w:val="000000"/>
      <w:sz w:val="20"/>
      <w:szCs w:val="20"/>
    </w:rPr>
  </w:style>
  <w:style w:type="character" w:styleId="HTMLDefinition">
    <w:name w:val="HTML Definition"/>
    <w:basedOn w:val="DefaultParagraphFont"/>
    <w:semiHidden/>
    <w:rsid w:val="000012A0"/>
    <w:rPr>
      <w:i/>
      <w:iCs/>
      <w:color w:val="000000"/>
    </w:rPr>
  </w:style>
  <w:style w:type="character" w:styleId="HTMLKeyboard">
    <w:name w:val="HTML Keyboard"/>
    <w:basedOn w:val="DefaultParagraphFont"/>
    <w:semiHidden/>
    <w:rsid w:val="000012A0"/>
    <w:rPr>
      <w:rFonts w:ascii="Consolas" w:hAnsi="Consolas"/>
      <w:color w:val="000000"/>
      <w:sz w:val="20"/>
      <w:szCs w:val="20"/>
    </w:rPr>
  </w:style>
  <w:style w:type="character" w:styleId="HTMLSample">
    <w:name w:val="HTML Sample"/>
    <w:basedOn w:val="DefaultParagraphFont"/>
    <w:semiHidden/>
    <w:rsid w:val="000012A0"/>
    <w:rPr>
      <w:rFonts w:ascii="Consolas" w:hAnsi="Consolas"/>
      <w:color w:val="000000"/>
      <w:sz w:val="24"/>
      <w:szCs w:val="24"/>
    </w:rPr>
  </w:style>
  <w:style w:type="character" w:styleId="HTMLTypewriter">
    <w:name w:val="HTML Typewriter"/>
    <w:basedOn w:val="DefaultParagraphFont"/>
    <w:semiHidden/>
    <w:rsid w:val="000012A0"/>
    <w:rPr>
      <w:rFonts w:ascii="Consolas" w:hAnsi="Consolas"/>
      <w:color w:val="000000"/>
      <w:sz w:val="20"/>
      <w:szCs w:val="20"/>
    </w:rPr>
  </w:style>
  <w:style w:type="character" w:styleId="HTMLVariable">
    <w:name w:val="HTML Variable"/>
    <w:basedOn w:val="DefaultParagraphFont"/>
    <w:semiHidden/>
    <w:rsid w:val="000012A0"/>
    <w:rPr>
      <w:i/>
      <w:iCs/>
      <w:color w:val="000000"/>
    </w:rPr>
  </w:style>
  <w:style w:type="character" w:styleId="Hyperlink">
    <w:name w:val="Hyperlink"/>
    <w:basedOn w:val="DefaultParagraphFont"/>
    <w:semiHidden/>
    <w:rsid w:val="000012A0"/>
    <w:rPr>
      <w:color w:val="000000"/>
      <w:u w:val="none"/>
    </w:rPr>
  </w:style>
  <w:style w:type="character" w:styleId="IntenseEmphasis">
    <w:name w:val="Intense Emphasis"/>
    <w:basedOn w:val="DefaultParagraphFont"/>
    <w:uiPriority w:val="21"/>
    <w:qFormat/>
    <w:rsid w:val="000012A0"/>
    <w:rPr>
      <w:b/>
      <w:bCs/>
      <w:i/>
      <w:iCs/>
      <w:color w:val="000000"/>
    </w:rPr>
  </w:style>
  <w:style w:type="character" w:styleId="IntenseReference">
    <w:name w:val="Intense Reference"/>
    <w:basedOn w:val="DefaultParagraphFont"/>
    <w:uiPriority w:val="32"/>
    <w:qFormat/>
    <w:rsid w:val="000012A0"/>
    <w:rPr>
      <w:b/>
      <w:bCs/>
      <w:smallCaps/>
      <w:color w:val="000000"/>
      <w:spacing w:val="5"/>
      <w:u w:val="single"/>
    </w:rPr>
  </w:style>
  <w:style w:type="character" w:styleId="LineNumber">
    <w:name w:val="line number"/>
    <w:basedOn w:val="DefaultParagraphFont"/>
    <w:semiHidden/>
    <w:rsid w:val="000012A0"/>
    <w:rPr>
      <w:color w:val="000000"/>
    </w:rPr>
  </w:style>
  <w:style w:type="character" w:styleId="PageNumber">
    <w:name w:val="page number"/>
    <w:basedOn w:val="DefaultParagraphFont"/>
    <w:semiHidden/>
    <w:rsid w:val="000012A0"/>
    <w:rPr>
      <w:color w:val="000000"/>
    </w:rPr>
  </w:style>
  <w:style w:type="character" w:styleId="Strong">
    <w:name w:val="Strong"/>
    <w:basedOn w:val="DefaultParagraphFont"/>
    <w:qFormat/>
    <w:rsid w:val="000012A0"/>
    <w:rPr>
      <w:b/>
      <w:bCs/>
      <w:color w:val="000000"/>
    </w:rPr>
  </w:style>
  <w:style w:type="character" w:styleId="SubtleEmphasis">
    <w:name w:val="Subtle Emphasis"/>
    <w:basedOn w:val="DefaultParagraphFont"/>
    <w:uiPriority w:val="19"/>
    <w:qFormat/>
    <w:rsid w:val="000012A0"/>
    <w:rPr>
      <w:i/>
      <w:iCs/>
      <w:color w:val="000000"/>
    </w:rPr>
  </w:style>
  <w:style w:type="character" w:styleId="SubtleReference">
    <w:name w:val="Subtle Reference"/>
    <w:basedOn w:val="DefaultParagraphFont"/>
    <w:uiPriority w:val="31"/>
    <w:qFormat/>
    <w:rsid w:val="000012A0"/>
    <w:rPr>
      <w:smallCaps/>
      <w:color w:val="000000"/>
      <w:u w:val="single"/>
    </w:rPr>
  </w:style>
  <w:style w:type="paragraph" w:styleId="Header">
    <w:name w:val="header"/>
    <w:basedOn w:val="Normal"/>
    <w:link w:val="HeaderChar"/>
    <w:uiPriority w:val="99"/>
    <w:rsid w:val="000012A0"/>
    <w:pPr>
      <w:tabs>
        <w:tab w:val="center" w:pos="4680"/>
        <w:tab w:val="right" w:pos="9360"/>
      </w:tabs>
    </w:pPr>
  </w:style>
  <w:style w:type="character" w:customStyle="1" w:styleId="HeaderChar">
    <w:name w:val="Header Char"/>
    <w:basedOn w:val="DefaultParagraphFont"/>
    <w:link w:val="Header"/>
    <w:uiPriority w:val="99"/>
    <w:rsid w:val="000012A0"/>
    <w:rPr>
      <w:color w:val="000000"/>
    </w:rPr>
  </w:style>
  <w:style w:type="paragraph" w:styleId="Footer">
    <w:name w:val="footer"/>
    <w:basedOn w:val="Normal"/>
    <w:link w:val="FooterChar"/>
    <w:semiHidden/>
    <w:rsid w:val="000012A0"/>
    <w:pPr>
      <w:tabs>
        <w:tab w:val="center" w:pos="4680"/>
        <w:tab w:val="right" w:pos="9360"/>
      </w:tabs>
    </w:pPr>
  </w:style>
  <w:style w:type="character" w:customStyle="1" w:styleId="FooterChar">
    <w:name w:val="Footer Char"/>
    <w:basedOn w:val="DefaultParagraphFont"/>
    <w:link w:val="Footer"/>
    <w:semiHidden/>
    <w:rsid w:val="000012A0"/>
    <w:rPr>
      <w:color w:val="000000"/>
    </w:rPr>
  </w:style>
  <w:style w:type="character" w:customStyle="1" w:styleId="SectionHeadingChar">
    <w:name w:val="Section Heading Char"/>
    <w:basedOn w:val="DefaultParagraphFont"/>
    <w:link w:val="SectionHeading"/>
    <w:rsid w:val="000012A0"/>
    <w:rPr>
      <w:rFonts w:ascii="Times New Roman" w:hAnsi="Times New Roman"/>
      <w:b/>
      <w:color w:val="000000"/>
    </w:rPr>
  </w:style>
  <w:style w:type="character" w:customStyle="1" w:styleId="ListParagraphChar">
    <w:name w:val="List Paragraph Char"/>
    <w:basedOn w:val="DefaultParagraphFont"/>
    <w:link w:val="ListParagraph"/>
    <w:uiPriority w:val="34"/>
    <w:semiHidden/>
    <w:rsid w:val="007D58DC"/>
    <w:rPr>
      <w:color w:val="000000"/>
      <w:sz w:val="22"/>
      <w:szCs w:val="22"/>
    </w:rPr>
  </w:style>
  <w:style w:type="character" w:customStyle="1" w:styleId="ResourceHistoryTitleChar">
    <w:name w:val="Resource History Title Char"/>
    <w:basedOn w:val="DefaultParagraphFont"/>
    <w:link w:val="ResourceHistoryTitle"/>
    <w:rsid w:val="000012A0"/>
    <w:rPr>
      <w:rFonts w:ascii="Times New Roman" w:hAnsi="Times New Roman" w:cs="Calibri"/>
      <w:b/>
      <w:bCs/>
      <w:color w:val="000000"/>
      <w:szCs w:val="22"/>
    </w:rPr>
  </w:style>
  <w:style w:type="character" w:customStyle="1" w:styleId="ResourceHistoryDateChar">
    <w:name w:val="Resource History Date Char"/>
    <w:basedOn w:val="DefaultParagraphFont"/>
    <w:link w:val="ResourceHistoryDate"/>
    <w:rsid w:val="000012A0"/>
    <w:rPr>
      <w:rFonts w:ascii="Times New Roman" w:hAnsi="Times New Roman"/>
      <w:color w:val="000000"/>
    </w:rPr>
  </w:style>
  <w:style w:type="character" w:customStyle="1" w:styleId="ResourceHistoryAuthorChar">
    <w:name w:val="Resource History Author Char"/>
    <w:basedOn w:val="DefaultParagraphFont"/>
    <w:link w:val="ResourceHistoryAuthor"/>
    <w:rsid w:val="000012A0"/>
    <w:rPr>
      <w:rFonts w:ascii="Times New Roman" w:hAnsi="Times New Roman"/>
      <w:color w:val="000000"/>
    </w:rPr>
  </w:style>
  <w:style w:type="character" w:customStyle="1" w:styleId="ResourceHistoryDescChar">
    <w:name w:val="Resource History Desc Char"/>
    <w:basedOn w:val="DefaultParagraphFont"/>
    <w:link w:val="ResourceHistoryDesc"/>
    <w:rsid w:val="000012A0"/>
    <w:rPr>
      <w:rFonts w:ascii="Times New Roman" w:hAnsi="Times New Roman"/>
      <w:color w:val="000000"/>
    </w:rPr>
  </w:style>
  <w:style w:type="paragraph" w:customStyle="1" w:styleId="DefinedTermPara">
    <w:name w:val="Defined Term Para"/>
    <w:basedOn w:val="Normal"/>
    <w:link w:val="DefinedTermParaChar"/>
    <w:semiHidden/>
    <w:qFormat/>
    <w:rsid w:val="000012A0"/>
    <w:pPr>
      <w:numPr>
        <w:numId w:val="15"/>
      </w:numPr>
      <w:spacing w:after="240"/>
      <w:outlineLvl w:val="0"/>
    </w:pPr>
    <w:rPr>
      <w:rFonts w:ascii="Times New Roman" w:hAnsi="Times New Roman"/>
    </w:rPr>
  </w:style>
  <w:style w:type="character" w:customStyle="1" w:styleId="DefinedTermParaChar">
    <w:name w:val="Defined Term Para Char"/>
    <w:basedOn w:val="DefaultParagraphFont"/>
    <w:link w:val="DefinedTermPara"/>
    <w:semiHidden/>
    <w:locked/>
    <w:rsid w:val="000012A0"/>
    <w:rPr>
      <w:rFonts w:ascii="Times New Roman" w:hAnsi="Times New Roman"/>
      <w:color w:val="000000"/>
      <w:sz w:val="24"/>
      <w:szCs w:val="24"/>
    </w:rPr>
  </w:style>
  <w:style w:type="paragraph" w:customStyle="1" w:styleId="LFParasubclause1">
    <w:name w:val="LF Para subclause 1"/>
    <w:qFormat/>
    <w:rsid w:val="000012A0"/>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rsid w:val="000012A0"/>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rsid w:val="000012A0"/>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rsid w:val="000012A0"/>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rsid w:val="000012A0"/>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basedOn w:val="DefaultParagraphFont"/>
    <w:uiPriority w:val="1"/>
    <w:qFormat/>
    <w:rsid w:val="000012A0"/>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0012A0"/>
    <w:pPr>
      <w:numPr>
        <w:numId w:val="2"/>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rsid w:val="000012A0"/>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basedOn w:val="DefaultParagraphFont"/>
    <w:link w:val="CustomizableHeading"/>
    <w:rsid w:val="000012A0"/>
    <w:rPr>
      <w:rFonts w:ascii="Times New Roman" w:hAnsi="Times New Roman"/>
      <w:b/>
      <w:color w:val="000000"/>
      <w:szCs w:val="22"/>
    </w:rPr>
  </w:style>
  <w:style w:type="character" w:customStyle="1" w:styleId="LFTitle-ClauseChar">
    <w:name w:val="LF Title - Clause Char"/>
    <w:basedOn w:val="DefaultParagraphFont"/>
    <w:link w:val="LFTitle-Clause"/>
    <w:rsid w:val="000012A0"/>
    <w:rPr>
      <w:rFonts w:ascii="Times New Roman" w:hAnsi="Times New Roman"/>
      <w:b/>
      <w:color w:val="000000"/>
      <w:sz w:val="24"/>
      <w:szCs w:val="24"/>
    </w:rPr>
  </w:style>
  <w:style w:type="paragraph" w:customStyle="1" w:styleId="MFPara-Clause">
    <w:name w:val="MF Para - Clause"/>
    <w:link w:val="MFPara-ClauseChar"/>
    <w:qFormat/>
    <w:rsid w:val="000012A0"/>
    <w:pPr>
      <w:numPr>
        <w:numId w:val="4"/>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rsid w:val="000012A0"/>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rsid w:val="000012A0"/>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rsid w:val="000012A0"/>
    <w:pPr>
      <w:numPr>
        <w:ilvl w:val="3"/>
        <w:numId w:val="4"/>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rsid w:val="000012A0"/>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basedOn w:val="DefaultParagraphFont"/>
    <w:link w:val="SFParasubclause2"/>
    <w:locked/>
    <w:rsid w:val="000012A0"/>
    <w:rPr>
      <w:rFonts w:ascii="Times New Roman" w:hAnsi="Times New Roman"/>
      <w:color w:val="000000"/>
      <w:sz w:val="24"/>
      <w:szCs w:val="24"/>
    </w:rPr>
  </w:style>
  <w:style w:type="character" w:customStyle="1" w:styleId="SFParasubclause3Char">
    <w:name w:val="SF Para subclause 3 Char"/>
    <w:basedOn w:val="DefaultParagraphFont"/>
    <w:link w:val="SFParasubclause3"/>
    <w:locked/>
    <w:rsid w:val="000012A0"/>
    <w:rPr>
      <w:rFonts w:ascii="Times New Roman" w:hAnsi="Times New Roman"/>
      <w:color w:val="000000"/>
      <w:sz w:val="24"/>
      <w:szCs w:val="24"/>
    </w:rPr>
  </w:style>
  <w:style w:type="character" w:customStyle="1" w:styleId="SFPara-ClauseChar">
    <w:name w:val="SF Para - Clause Char"/>
    <w:basedOn w:val="DefaultParagraphFont"/>
    <w:link w:val="SFPara-Clause"/>
    <w:rsid w:val="000012A0"/>
    <w:rPr>
      <w:rFonts w:ascii="Times New Roman" w:hAnsi="Times New Roman"/>
      <w:color w:val="000000"/>
      <w:sz w:val="24"/>
      <w:szCs w:val="24"/>
    </w:rPr>
  </w:style>
  <w:style w:type="paragraph" w:customStyle="1" w:styleId="MemoPara-Clause">
    <w:name w:val="Memo Para - Clause"/>
    <w:link w:val="MemoPara-ClauseChar"/>
    <w:semiHidden/>
    <w:unhideWhenUsed/>
    <w:qFormat/>
    <w:rsid w:val="007D58DC"/>
    <w:pPr>
      <w:spacing w:before="120" w:after="240"/>
      <w:ind w:firstLine="720"/>
    </w:pPr>
    <w:rPr>
      <w:color w:val="000000"/>
      <w:sz w:val="24"/>
      <w:szCs w:val="24"/>
    </w:rPr>
  </w:style>
  <w:style w:type="character" w:customStyle="1" w:styleId="MemoPara-ClauseChar">
    <w:name w:val="Memo Para - Clause Char"/>
    <w:basedOn w:val="DefaultParagraphFont"/>
    <w:link w:val="MemoPara-Clause"/>
    <w:rsid w:val="007D58DC"/>
    <w:rPr>
      <w:color w:val="000000"/>
      <w:sz w:val="24"/>
      <w:szCs w:val="24"/>
    </w:rPr>
  </w:style>
  <w:style w:type="paragraph" w:customStyle="1" w:styleId="MemoParasubclause1">
    <w:name w:val="Memo Para subclause 1"/>
    <w:link w:val="MemoParasubclause1Char"/>
    <w:semiHidden/>
    <w:unhideWhenUsed/>
    <w:qFormat/>
    <w:rsid w:val="007D58DC"/>
    <w:pPr>
      <w:spacing w:before="120" w:after="240"/>
      <w:ind w:firstLine="720"/>
      <w:outlineLvl w:val="1"/>
    </w:pPr>
    <w:rPr>
      <w:color w:val="000000"/>
      <w:sz w:val="24"/>
      <w:szCs w:val="24"/>
    </w:rPr>
  </w:style>
  <w:style w:type="paragraph" w:customStyle="1" w:styleId="MemoClauseTitle-Para">
    <w:name w:val="Memo Clause Title - Para"/>
    <w:semiHidden/>
    <w:unhideWhenUsed/>
    <w:qFormat/>
    <w:rsid w:val="007D58DC"/>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7D58DC"/>
    <w:pPr>
      <w:spacing w:before="240" w:after="240"/>
      <w:ind w:firstLine="720"/>
      <w:outlineLvl w:val="0"/>
    </w:pPr>
  </w:style>
  <w:style w:type="character" w:customStyle="1" w:styleId="RESPara-ClauseChar">
    <w:name w:val="RES Para - Clause Char"/>
    <w:basedOn w:val="DefaultParagraphFont"/>
    <w:link w:val="RESPara-Clause"/>
    <w:rsid w:val="007D58DC"/>
    <w:rPr>
      <w:color w:val="000000"/>
      <w:sz w:val="24"/>
      <w:szCs w:val="24"/>
    </w:rPr>
  </w:style>
  <w:style w:type="paragraph" w:customStyle="1" w:styleId="RecitalClause">
    <w:name w:val="Recital Clause"/>
    <w:link w:val="RecitalClauseChar"/>
    <w:semiHidden/>
    <w:unhideWhenUsed/>
    <w:qFormat/>
    <w:rsid w:val="007D58DC"/>
    <w:pPr>
      <w:tabs>
        <w:tab w:val="num" w:pos="0"/>
      </w:tabs>
      <w:spacing w:before="120" w:after="240"/>
      <w:ind w:firstLine="432"/>
    </w:pPr>
    <w:rPr>
      <w:color w:val="000000"/>
      <w:sz w:val="24"/>
      <w:szCs w:val="24"/>
    </w:rPr>
  </w:style>
  <w:style w:type="character" w:customStyle="1" w:styleId="RecitalClauseChar">
    <w:name w:val="Recital Clause Char"/>
    <w:basedOn w:val="DefaultParagraphFont"/>
    <w:link w:val="RecitalClause"/>
    <w:rsid w:val="007D58DC"/>
    <w:rPr>
      <w:color w:val="000000"/>
      <w:sz w:val="24"/>
      <w:szCs w:val="24"/>
    </w:rPr>
  </w:style>
  <w:style w:type="character" w:customStyle="1" w:styleId="MemoParasubclause1Char">
    <w:name w:val="Memo Para subclause 1 Char"/>
    <w:basedOn w:val="DefaultParagraphFont"/>
    <w:link w:val="MemoParasubclause1"/>
    <w:locked/>
    <w:rsid w:val="007D58DC"/>
    <w:rPr>
      <w:color w:val="000000"/>
      <w:sz w:val="24"/>
      <w:szCs w:val="24"/>
    </w:rPr>
  </w:style>
  <w:style w:type="character" w:customStyle="1" w:styleId="MFParasubclause1Char">
    <w:name w:val="MF Para subclause 1 Char"/>
    <w:basedOn w:val="DefaultParagraphFont"/>
    <w:link w:val="MFParasubclause1"/>
    <w:locked/>
    <w:rsid w:val="000012A0"/>
    <w:rPr>
      <w:rFonts w:ascii="Times New Roman" w:hAnsi="Times New Roman"/>
      <w:color w:val="000000"/>
      <w:sz w:val="24"/>
      <w:szCs w:val="24"/>
    </w:rPr>
  </w:style>
  <w:style w:type="character" w:customStyle="1" w:styleId="MFParasubclause2Char">
    <w:name w:val="MF Para subclause 2 Char"/>
    <w:basedOn w:val="DefaultParagraphFont"/>
    <w:link w:val="MFParasubclause2"/>
    <w:locked/>
    <w:rsid w:val="000012A0"/>
    <w:rPr>
      <w:rFonts w:ascii="Times New Roman" w:hAnsi="Times New Roman"/>
      <w:color w:val="000000"/>
      <w:sz w:val="24"/>
      <w:szCs w:val="24"/>
    </w:rPr>
  </w:style>
  <w:style w:type="character" w:customStyle="1" w:styleId="MFParasubclause3Char">
    <w:name w:val="MF Para subclause 3 Char"/>
    <w:basedOn w:val="DefaultParagraphFont"/>
    <w:link w:val="MFParasubclause3"/>
    <w:locked/>
    <w:rsid w:val="000012A0"/>
    <w:rPr>
      <w:rFonts w:ascii="Times New Roman" w:hAnsi="Times New Roman"/>
      <w:color w:val="000000"/>
      <w:sz w:val="24"/>
      <w:szCs w:val="24"/>
    </w:rPr>
  </w:style>
  <w:style w:type="character" w:customStyle="1" w:styleId="MFParasubclause4Char">
    <w:name w:val="MF Para subclause 4 Char"/>
    <w:basedOn w:val="DefaultParagraphFont"/>
    <w:link w:val="MFParasubclause4"/>
    <w:locked/>
    <w:rsid w:val="000012A0"/>
    <w:rPr>
      <w:rFonts w:ascii="Times New Roman" w:hAnsi="Times New Roman"/>
      <w:color w:val="000000"/>
      <w:sz w:val="24"/>
      <w:szCs w:val="24"/>
    </w:rPr>
  </w:style>
  <w:style w:type="character" w:customStyle="1" w:styleId="MFPara-ClauseChar">
    <w:name w:val="MF Para - Clause Char"/>
    <w:basedOn w:val="DefaultParagraphFont"/>
    <w:link w:val="MFPara-Clause"/>
    <w:rsid w:val="000012A0"/>
    <w:rPr>
      <w:rFonts w:ascii="Times New Roman" w:hAnsi="Times New Roman"/>
      <w:color w:val="000000"/>
      <w:sz w:val="24"/>
      <w:szCs w:val="24"/>
    </w:rPr>
  </w:style>
  <w:style w:type="paragraph" w:styleId="DocumentMap">
    <w:name w:val="Document Map"/>
    <w:basedOn w:val="Normal"/>
    <w:link w:val="DocumentMapChar"/>
    <w:semiHidden/>
    <w:rsid w:val="000012A0"/>
    <w:rPr>
      <w:rFonts w:ascii="Tahoma" w:hAnsi="Tahoma" w:cs="Tahoma"/>
      <w:sz w:val="16"/>
      <w:szCs w:val="16"/>
    </w:rPr>
  </w:style>
  <w:style w:type="character" w:customStyle="1" w:styleId="DocumentMapChar">
    <w:name w:val="Document Map Char"/>
    <w:basedOn w:val="DefaultParagraphFont"/>
    <w:link w:val="DocumentMap"/>
    <w:semiHidden/>
    <w:rsid w:val="000012A0"/>
    <w:rPr>
      <w:rFonts w:ascii="Tahoma" w:hAnsi="Tahoma" w:cs="Tahoma"/>
      <w:color w:val="000000"/>
      <w:sz w:val="16"/>
      <w:szCs w:val="16"/>
    </w:rPr>
  </w:style>
  <w:style w:type="paragraph" w:customStyle="1" w:styleId="ppcountsave">
    <w:name w:val="ppcountsave"/>
    <w:link w:val="ppcountsaveChar"/>
    <w:semiHidden/>
    <w:qFormat/>
    <w:rsid w:val="000012A0"/>
    <w:pPr>
      <w:spacing w:before="120"/>
    </w:pPr>
    <w:rPr>
      <w:color w:val="000000"/>
      <w:sz w:val="14"/>
      <w:szCs w:val="14"/>
    </w:rPr>
  </w:style>
  <w:style w:type="character" w:customStyle="1" w:styleId="ppcountsaveChar">
    <w:name w:val="ppcountsave Char"/>
    <w:basedOn w:val="DefaultParagraphFont"/>
    <w:link w:val="ppcountsave"/>
    <w:semiHidden/>
    <w:rsid w:val="000012A0"/>
    <w:rPr>
      <w:color w:val="000000"/>
      <w:sz w:val="14"/>
      <w:szCs w:val="14"/>
    </w:rPr>
  </w:style>
  <w:style w:type="paragraph" w:customStyle="1" w:styleId="LFParaOptsubclause1">
    <w:name w:val="LF Para Opt subclause 1"/>
    <w:basedOn w:val="Normal"/>
    <w:semiHidden/>
    <w:qFormat/>
    <w:rsid w:val="000012A0"/>
    <w:pPr>
      <w:numPr>
        <w:ilvl w:val="1"/>
        <w:numId w:val="5"/>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0012A0"/>
    <w:pPr>
      <w:spacing w:before="120"/>
    </w:pPr>
    <w:rPr>
      <w:color w:val="000000"/>
      <w:sz w:val="14"/>
      <w:szCs w:val="22"/>
    </w:rPr>
  </w:style>
  <w:style w:type="character" w:customStyle="1" w:styleId="docversionChar">
    <w:name w:val="docversion Char"/>
    <w:basedOn w:val="DefaultParagraphFont"/>
    <w:link w:val="docversion"/>
    <w:semiHidden/>
    <w:rsid w:val="000012A0"/>
    <w:rPr>
      <w:color w:val="000000"/>
      <w:sz w:val="14"/>
      <w:szCs w:val="22"/>
    </w:rPr>
  </w:style>
  <w:style w:type="character" w:customStyle="1" w:styleId="Title-Clause">
    <w:name w:val="Title - Clause"/>
    <w:basedOn w:val="DefaultParagraphFont"/>
    <w:uiPriority w:val="1"/>
    <w:rsid w:val="000012A0"/>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sid w:val="000012A0"/>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sid w:val="000012A0"/>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rsid w:val="000012A0"/>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0012A0"/>
    <w:pPr>
      <w:numPr>
        <w:ilvl w:val="2"/>
        <w:numId w:val="5"/>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0012A0"/>
    <w:pPr>
      <w:numPr>
        <w:numId w:val="5"/>
      </w:numPr>
      <w:shd w:val="clear" w:color="auto" w:fill="D9D9D9"/>
    </w:pPr>
  </w:style>
  <w:style w:type="paragraph" w:customStyle="1" w:styleId="LFParaOptsubclause4">
    <w:name w:val="LF Para Opt subclause 4"/>
    <w:basedOn w:val="LFParasubclause4"/>
    <w:semiHidden/>
    <w:qFormat/>
    <w:rsid w:val="000012A0"/>
    <w:pPr>
      <w:numPr>
        <w:numId w:val="5"/>
      </w:numPr>
      <w:shd w:val="clear" w:color="auto" w:fill="D9D9D9"/>
    </w:pPr>
  </w:style>
  <w:style w:type="paragraph" w:customStyle="1" w:styleId="LFTitle-OptClause">
    <w:name w:val="LF Title - Opt Clause"/>
    <w:basedOn w:val="Normal"/>
    <w:link w:val="LFTitle-OptClauseChar"/>
    <w:semiHidden/>
    <w:qFormat/>
    <w:rsid w:val="000012A0"/>
    <w:pPr>
      <w:numPr>
        <w:numId w:val="5"/>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basedOn w:val="DefaultParagraphFont"/>
    <w:uiPriority w:val="1"/>
    <w:semiHidden/>
    <w:rsid w:val="000012A0"/>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sid w:val="000012A0"/>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sid w:val="000012A0"/>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sid w:val="000012A0"/>
    <w:rPr>
      <w:rFonts w:ascii="Times New Roman" w:hAnsi="Times New Roman"/>
      <w:b/>
      <w:color w:val="000000"/>
      <w:sz w:val="24"/>
      <w:szCs w:val="24"/>
      <w:shd w:val="clear" w:color="auto" w:fill="D9D9D9"/>
    </w:rPr>
  </w:style>
  <w:style w:type="character" w:customStyle="1" w:styleId="Title-OptSubclause1">
    <w:name w:val="Title - Opt Subclause 1"/>
    <w:basedOn w:val="DefaultParagraphFont"/>
    <w:uiPriority w:val="1"/>
    <w:semiHidden/>
    <w:rsid w:val="000012A0"/>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0012A0"/>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rsid w:val="000012A0"/>
    <w:pPr>
      <w:numPr>
        <w:numId w:val="7"/>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0012A0"/>
    <w:pPr>
      <w:numPr>
        <w:numId w:val="7"/>
      </w:numPr>
      <w:shd w:val="clear" w:color="auto" w:fill="D9D9D9"/>
    </w:pPr>
  </w:style>
  <w:style w:type="paragraph" w:customStyle="1" w:styleId="SFParaOptsubclause2">
    <w:name w:val="SF Para Opt subclause 2"/>
    <w:basedOn w:val="Normal"/>
    <w:semiHidden/>
    <w:qFormat/>
    <w:rsid w:val="000012A0"/>
    <w:pPr>
      <w:numPr>
        <w:ilvl w:val="2"/>
        <w:numId w:val="7"/>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0012A0"/>
    <w:pPr>
      <w:numPr>
        <w:numId w:val="7"/>
      </w:numPr>
      <w:shd w:val="clear" w:color="auto" w:fill="D9D9D9"/>
    </w:pPr>
  </w:style>
  <w:style w:type="paragraph" w:customStyle="1" w:styleId="MFParaOptsubclause1">
    <w:name w:val="MF Para Opt subclause 1"/>
    <w:basedOn w:val="Normal"/>
    <w:semiHidden/>
    <w:qFormat/>
    <w:rsid w:val="000012A0"/>
    <w:pPr>
      <w:numPr>
        <w:ilvl w:val="1"/>
        <w:numId w:val="8"/>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0012A0"/>
    <w:pPr>
      <w:numPr>
        <w:numId w:val="8"/>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0012A0"/>
    <w:pPr>
      <w:numPr>
        <w:ilvl w:val="2"/>
        <w:numId w:val="8"/>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0012A0"/>
    <w:pPr>
      <w:numPr>
        <w:ilvl w:val="3"/>
        <w:numId w:val="8"/>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0012A0"/>
    <w:pPr>
      <w:numPr>
        <w:ilvl w:val="4"/>
        <w:numId w:val="8"/>
      </w:numPr>
      <w:shd w:val="clear" w:color="auto" w:fill="D9D9D9"/>
      <w:tabs>
        <w:tab w:val="left" w:pos="2970"/>
      </w:tabs>
      <w:spacing w:after="240"/>
      <w:outlineLvl w:val="4"/>
    </w:pPr>
    <w:rPr>
      <w:rFonts w:ascii="Times New Roman" w:hAnsi="Times New Roman"/>
    </w:rPr>
  </w:style>
  <w:style w:type="paragraph" w:customStyle="1" w:styleId="HeadingLevel3">
    <w:name w:val="Heading Level 3"/>
    <w:link w:val="HeadingLevel3Char"/>
    <w:qFormat/>
    <w:rsid w:val="000012A0"/>
    <w:pPr>
      <w:spacing w:before="120"/>
      <w:outlineLvl w:val="2"/>
    </w:pPr>
    <w:rPr>
      <w:rFonts w:cs="Calibri"/>
      <w:b/>
      <w:bCs/>
      <w:color w:val="000000"/>
      <w:szCs w:val="22"/>
    </w:rPr>
  </w:style>
  <w:style w:type="character" w:customStyle="1" w:styleId="HeadingLevel2Char">
    <w:name w:val="Heading Level 2 Char"/>
    <w:basedOn w:val="DefaultParagraphFont"/>
    <w:link w:val="HeadingLevel2"/>
    <w:rsid w:val="000012A0"/>
    <w:rPr>
      <w:b/>
      <w:color w:val="000000"/>
      <w:sz w:val="22"/>
      <w:szCs w:val="22"/>
    </w:rPr>
  </w:style>
  <w:style w:type="character" w:customStyle="1" w:styleId="HeadingLevel3Char">
    <w:name w:val="Heading Level 3 Char"/>
    <w:basedOn w:val="DefaultParagraphFont"/>
    <w:link w:val="HeadingLevel3"/>
    <w:rsid w:val="000012A0"/>
    <w:rPr>
      <w:rFonts w:cs="Calibri"/>
      <w:b/>
      <w:bCs/>
      <w:color w:val="000000"/>
      <w:sz w:val="20"/>
      <w:szCs w:val="22"/>
    </w:rPr>
  </w:style>
  <w:style w:type="character" w:customStyle="1" w:styleId="BlockQuoteChar">
    <w:name w:val="Block Quote Char"/>
    <w:basedOn w:val="DefaultParagraphFont"/>
    <w:link w:val="BlockQuote"/>
    <w:rsid w:val="000012A0"/>
    <w:rPr>
      <w:rFonts w:ascii="Times New Roman" w:hAnsi="Times New Roman"/>
      <w:color w:val="000000"/>
      <w:szCs w:val="22"/>
    </w:rPr>
  </w:style>
  <w:style w:type="character" w:customStyle="1" w:styleId="BulletList1Char">
    <w:name w:val="Bullet List 1 Char"/>
    <w:basedOn w:val="DefaultParagraphFont"/>
    <w:link w:val="BulletList1"/>
    <w:rsid w:val="000012A0"/>
    <w:rPr>
      <w:rFonts w:ascii="Times New Roman" w:hAnsi="Times New Roman"/>
      <w:color w:val="000000"/>
      <w:sz w:val="24"/>
      <w:szCs w:val="24"/>
    </w:rPr>
  </w:style>
  <w:style w:type="character" w:customStyle="1" w:styleId="BulletList2Char">
    <w:name w:val="Bullet List 2 Char"/>
    <w:basedOn w:val="DefaultParagraphFont"/>
    <w:link w:val="BulletList2"/>
    <w:rsid w:val="000012A0"/>
    <w:rPr>
      <w:rFonts w:ascii="Times New Roman" w:hAnsi="Times New Roman"/>
      <w:color w:val="000000"/>
      <w:sz w:val="24"/>
      <w:szCs w:val="24"/>
    </w:rPr>
  </w:style>
  <w:style w:type="paragraph" w:customStyle="1" w:styleId="LFPara-Clause-nonum">
    <w:name w:val="LF Para - Clause - no num"/>
    <w:basedOn w:val="Normal"/>
    <w:link w:val="LFPara-Clause-nonumChar"/>
    <w:qFormat/>
    <w:rsid w:val="000012A0"/>
    <w:pPr>
      <w:spacing w:after="240"/>
      <w:ind w:firstLine="432"/>
    </w:pPr>
    <w:rPr>
      <w:rFonts w:ascii="Times New Roman" w:hAnsi="Times New Roman"/>
    </w:rPr>
  </w:style>
  <w:style w:type="character" w:customStyle="1" w:styleId="LFPara-Clause-nonumChar">
    <w:name w:val="LF Para - Clause - no num Char"/>
    <w:basedOn w:val="DefaultParagraphFont"/>
    <w:link w:val="LFPara-Clause-nonum"/>
    <w:rsid w:val="000012A0"/>
    <w:rPr>
      <w:rFonts w:ascii="Times New Roman" w:hAnsi="Times New Roman"/>
      <w:color w:val="000000"/>
    </w:rPr>
  </w:style>
  <w:style w:type="paragraph" w:customStyle="1" w:styleId="LFParasubclause1-nonum">
    <w:name w:val="LF Para subclause 1 - no num"/>
    <w:qFormat/>
    <w:rsid w:val="000012A0"/>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rsid w:val="000012A0"/>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rsid w:val="000012A0"/>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rsid w:val="000012A0"/>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sid w:val="000012A0"/>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0012A0"/>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rsid w:val="000012A0"/>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rsid w:val="000012A0"/>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rsid w:val="000012A0"/>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rsid w:val="000012A0"/>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rsid w:val="000012A0"/>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rsid w:val="000012A0"/>
    <w:pPr>
      <w:numPr>
        <w:numId w:val="14"/>
      </w:numPr>
      <w:spacing w:before="120" w:after="120"/>
    </w:pPr>
    <w:rPr>
      <w:rFonts w:ascii="Times New Roman" w:hAnsi="Times New Roman"/>
      <w:color w:val="000000"/>
      <w:sz w:val="24"/>
      <w:szCs w:val="24"/>
    </w:rPr>
  </w:style>
  <w:style w:type="paragraph" w:customStyle="1" w:styleId="ListParagraphLevel1">
    <w:name w:val="List Paragraph Level 1"/>
    <w:link w:val="ListParagraphLevel1Char"/>
    <w:qFormat/>
    <w:rsid w:val="000012A0"/>
    <w:pPr>
      <w:spacing w:before="120" w:after="120"/>
      <w:ind w:left="720"/>
    </w:pPr>
    <w:rPr>
      <w:rFonts w:ascii="Times New Roman" w:hAnsi="Times New Roman"/>
      <w:color w:val="000000"/>
      <w:sz w:val="24"/>
      <w:szCs w:val="24"/>
    </w:rPr>
  </w:style>
  <w:style w:type="paragraph" w:customStyle="1" w:styleId="ListParagraphLevel2">
    <w:name w:val="List Paragraph Level 2"/>
    <w:link w:val="ListParagraphLevel2Char"/>
    <w:qFormat/>
    <w:rsid w:val="000012A0"/>
    <w:pPr>
      <w:spacing w:before="120" w:after="120"/>
      <w:ind w:left="1152"/>
    </w:pPr>
    <w:rPr>
      <w:rFonts w:ascii="Times New Roman" w:hAnsi="Times New Roman"/>
      <w:color w:val="000000"/>
      <w:sz w:val="24"/>
      <w:szCs w:val="24"/>
    </w:rPr>
  </w:style>
  <w:style w:type="character" w:customStyle="1" w:styleId="ListParagraphLevel1Char">
    <w:name w:val="List Paragraph Level 1 Char"/>
    <w:basedOn w:val="DefaultParagraphFont"/>
    <w:link w:val="ListParagraphLevel1"/>
    <w:rsid w:val="000012A0"/>
    <w:rPr>
      <w:rFonts w:ascii="Times New Roman" w:hAnsi="Times New Roman"/>
      <w:color w:val="000000"/>
    </w:rPr>
  </w:style>
  <w:style w:type="character" w:customStyle="1" w:styleId="ListParagraphLevel2Char">
    <w:name w:val="List Paragraph Level 2 Char"/>
    <w:basedOn w:val="DefaultParagraphFont"/>
    <w:link w:val="ListParagraphLevel2"/>
    <w:rsid w:val="000012A0"/>
    <w:rPr>
      <w:rFonts w:ascii="Times New Roman" w:hAnsi="Times New Roman"/>
      <w:color w:val="000000"/>
    </w:rPr>
  </w:style>
  <w:style w:type="character" w:customStyle="1" w:styleId="List-NumberedListLevel1Char">
    <w:name w:val="List - Numbered List Level 1 Char"/>
    <w:basedOn w:val="DefaultParagraphFont"/>
    <w:link w:val="List-NumberedListLevel1"/>
    <w:rsid w:val="000012A0"/>
    <w:rPr>
      <w:rFonts w:ascii="Times New Roman" w:hAnsi="Times New Roman"/>
      <w:color w:val="000000"/>
      <w:sz w:val="24"/>
      <w:szCs w:val="24"/>
    </w:rPr>
  </w:style>
  <w:style w:type="paragraph" w:customStyle="1" w:styleId="List-NumberedListLevel2">
    <w:name w:val="List - Numbered List Level 2"/>
    <w:link w:val="List-NumberedListLevel2Char"/>
    <w:rsid w:val="000012A0"/>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basedOn w:val="DefaultParagraphFont"/>
    <w:link w:val="List-LowerRomanListLevel1"/>
    <w:rsid w:val="000012A0"/>
    <w:rPr>
      <w:rFonts w:ascii="Times New Roman" w:hAnsi="Times New Roman"/>
      <w:color w:val="000000"/>
      <w:sz w:val="24"/>
      <w:szCs w:val="24"/>
    </w:rPr>
  </w:style>
  <w:style w:type="character" w:customStyle="1" w:styleId="List-UpperAlphaListLevel1Char">
    <w:name w:val="List - Upper Alpha List Level 1 Char"/>
    <w:basedOn w:val="DefaultParagraphFont"/>
    <w:link w:val="List-UpperAlphaListLevel1"/>
    <w:rsid w:val="000012A0"/>
    <w:rPr>
      <w:rFonts w:ascii="Times New Roman" w:hAnsi="Times New Roman"/>
      <w:color w:val="000000"/>
      <w:sz w:val="24"/>
      <w:szCs w:val="24"/>
    </w:rPr>
  </w:style>
  <w:style w:type="character" w:customStyle="1" w:styleId="List-LowerAlphaListLevel1Char">
    <w:name w:val="List - Lower Alpha List Level 1 Char"/>
    <w:basedOn w:val="DefaultParagraphFont"/>
    <w:link w:val="List-LowerAlphaListLevel1"/>
    <w:rsid w:val="000012A0"/>
    <w:rPr>
      <w:rFonts w:ascii="Times New Roman" w:hAnsi="Times New Roman"/>
      <w:color w:val="000000"/>
      <w:sz w:val="24"/>
      <w:szCs w:val="24"/>
    </w:rPr>
  </w:style>
  <w:style w:type="character" w:customStyle="1" w:styleId="List-LowerAlphaListLevel2Char">
    <w:name w:val="List - Lower Alpha List Level 2 Char"/>
    <w:basedOn w:val="DefaultParagraphFont"/>
    <w:link w:val="List-LowerAlphaListLevel2"/>
    <w:rsid w:val="000012A0"/>
    <w:rPr>
      <w:rFonts w:ascii="Times New Roman" w:hAnsi="Times New Roman"/>
      <w:color w:val="000000"/>
      <w:sz w:val="24"/>
      <w:szCs w:val="24"/>
    </w:rPr>
  </w:style>
  <w:style w:type="character" w:customStyle="1" w:styleId="List-UpperAlphaListLevel2Char">
    <w:name w:val="List - Upper Alpha List Level 2 Char"/>
    <w:basedOn w:val="DefaultParagraphFont"/>
    <w:link w:val="List-UpperAlphaListLevel2"/>
    <w:rsid w:val="000012A0"/>
    <w:rPr>
      <w:rFonts w:ascii="Times New Roman" w:hAnsi="Times New Roman"/>
      <w:color w:val="000000"/>
      <w:sz w:val="24"/>
      <w:szCs w:val="24"/>
    </w:rPr>
  </w:style>
  <w:style w:type="character" w:customStyle="1" w:styleId="List-LowerRomanListLevel2Char">
    <w:name w:val="List - Lower Roman List Level 2 Char"/>
    <w:basedOn w:val="DefaultParagraphFont"/>
    <w:link w:val="List-LowerRomanListLevel2"/>
    <w:rsid w:val="000012A0"/>
    <w:rPr>
      <w:rFonts w:ascii="Times New Roman" w:hAnsi="Times New Roman"/>
      <w:color w:val="000000"/>
      <w:sz w:val="24"/>
      <w:szCs w:val="24"/>
    </w:rPr>
  </w:style>
  <w:style w:type="paragraph" w:customStyle="1" w:styleId="MFPara-Clause-nonum">
    <w:name w:val="MF Para - Clause - no num"/>
    <w:qFormat/>
    <w:rsid w:val="000012A0"/>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rsid w:val="000012A0"/>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rsid w:val="000012A0"/>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rsid w:val="000012A0"/>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rsid w:val="000012A0"/>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basedOn w:val="DefaultParagraphFont"/>
    <w:link w:val="PinPointRef"/>
    <w:rsid w:val="000012A0"/>
    <w:rPr>
      <w:rFonts w:ascii="Times New Roman" w:hAnsi="Times New Roman"/>
      <w:b/>
      <w:color w:val="000000"/>
      <w:sz w:val="18"/>
      <w:szCs w:val="22"/>
    </w:rPr>
  </w:style>
  <w:style w:type="paragraph" w:customStyle="1" w:styleId="SFParasubclause1-nonum">
    <w:name w:val="SF Para subclause 1 - no num"/>
    <w:qFormat/>
    <w:rsid w:val="000012A0"/>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rsid w:val="000012A0"/>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rsid w:val="000012A0"/>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rsid w:val="000012A0"/>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basedOn w:val="DefaultParagraphFont"/>
    <w:link w:val="SFPara-Clause-nonum"/>
    <w:rsid w:val="000012A0"/>
    <w:rPr>
      <w:rFonts w:ascii="Times New Roman" w:hAnsi="Times New Roman"/>
      <w:color w:val="000000"/>
    </w:rPr>
  </w:style>
  <w:style w:type="paragraph" w:customStyle="1" w:styleId="SLPara-Clause-nonum">
    <w:name w:val="SL Para - Clause - no num"/>
    <w:semiHidden/>
    <w:qFormat/>
    <w:rsid w:val="000012A0"/>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rsid w:val="000012A0"/>
    <w:pPr>
      <w:spacing w:before="120"/>
    </w:pPr>
    <w:rPr>
      <w:rFonts w:ascii="Times New Roman" w:hAnsi="Times New Roman"/>
      <w:color w:val="000000"/>
      <w:sz w:val="24"/>
      <w:szCs w:val="24"/>
    </w:rPr>
  </w:style>
  <w:style w:type="paragraph" w:customStyle="1" w:styleId="IgnoredSmall">
    <w:name w:val="Ignored Small"/>
    <w:semiHidden/>
    <w:rsid w:val="000012A0"/>
    <w:pPr>
      <w:spacing w:before="120"/>
    </w:pPr>
    <w:rPr>
      <w:rFonts w:ascii="Times New Roman" w:hAnsi="Times New Roman"/>
      <w:color w:val="000000"/>
      <w:sz w:val="2"/>
      <w:szCs w:val="24"/>
    </w:rPr>
  </w:style>
  <w:style w:type="character" w:customStyle="1" w:styleId="Title-OptClause">
    <w:name w:val="Title - Opt Clause"/>
    <w:basedOn w:val="DefaultParagraphFont"/>
    <w:uiPriority w:val="1"/>
    <w:semiHidden/>
    <w:rsid w:val="000012A0"/>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sid w:val="000012A0"/>
    <w:rPr>
      <w:rFonts w:ascii="Times New Roman" w:hAnsi="Times New Roman"/>
      <w:color w:val="000000"/>
      <w:sz w:val="24"/>
      <w:szCs w:val="24"/>
    </w:rPr>
  </w:style>
  <w:style w:type="paragraph" w:customStyle="1" w:styleId="DefinedTermParaLevel2">
    <w:name w:val="Defined Term Para Level 2"/>
    <w:link w:val="DefinedTermParaLevel2Char"/>
    <w:semiHidden/>
    <w:rsid w:val="000012A0"/>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basedOn w:val="DefaultParagraphFont"/>
    <w:link w:val="DefinedTermParaLevel2"/>
    <w:semiHidden/>
    <w:rsid w:val="000012A0"/>
    <w:rPr>
      <w:rFonts w:ascii="Times New Roman" w:hAnsi="Times New Roman"/>
      <w:color w:val="000000"/>
      <w:sz w:val="24"/>
      <w:szCs w:val="24"/>
    </w:rPr>
  </w:style>
  <w:style w:type="paragraph" w:customStyle="1" w:styleId="DefinedTermParaLevel3">
    <w:name w:val="Defined Term Para Level 3"/>
    <w:link w:val="DefinedTermParaLevel3Char"/>
    <w:semiHidden/>
    <w:rsid w:val="000012A0"/>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rsid w:val="000012A0"/>
    <w:pPr>
      <w:numPr>
        <w:ilvl w:val="3"/>
        <w:numId w:val="15"/>
      </w:numPr>
      <w:spacing w:before="120" w:after="240"/>
    </w:pPr>
    <w:rPr>
      <w:rFonts w:ascii="Times New Roman" w:hAnsi="Times New Roman"/>
      <w:color w:val="000000"/>
      <w:sz w:val="24"/>
      <w:szCs w:val="24"/>
    </w:rPr>
  </w:style>
  <w:style w:type="character" w:customStyle="1" w:styleId="DefinedTermParaLevel3Char">
    <w:name w:val="Defined Term Para Level 3 Char"/>
    <w:basedOn w:val="DefaultParagraphFont"/>
    <w:link w:val="DefinedTermParaLevel3"/>
    <w:semiHidden/>
    <w:rsid w:val="000012A0"/>
    <w:rPr>
      <w:rFonts w:ascii="Times New Roman" w:hAnsi="Times New Roman"/>
      <w:color w:val="000000"/>
      <w:sz w:val="24"/>
      <w:szCs w:val="24"/>
    </w:rPr>
  </w:style>
  <w:style w:type="character" w:customStyle="1" w:styleId="List-NumberedListLevel2Char">
    <w:name w:val="List - Numbered List Level 2 Char"/>
    <w:basedOn w:val="DefaultParagraphFont"/>
    <w:link w:val="List-NumberedListLevel2"/>
    <w:rsid w:val="000012A0"/>
    <w:rPr>
      <w:rFonts w:ascii="Times New Roman" w:hAnsi="Times New Roman"/>
      <w:color w:val="000000"/>
      <w:sz w:val="24"/>
      <w:szCs w:val="24"/>
    </w:rPr>
  </w:style>
  <w:style w:type="paragraph" w:customStyle="1" w:styleId="BlankPara">
    <w:name w:val="Blank Para"/>
    <w:link w:val="BlankParaChar"/>
    <w:rsid w:val="000012A0"/>
    <w:pPr>
      <w:spacing w:before="120" w:after="120"/>
    </w:pPr>
    <w:rPr>
      <w:rFonts w:ascii="Times New Roman" w:hAnsi="Times New Roman"/>
      <w:color w:val="000000"/>
      <w:sz w:val="24"/>
      <w:szCs w:val="24"/>
    </w:rPr>
  </w:style>
  <w:style w:type="character" w:customStyle="1" w:styleId="BlankParaChar">
    <w:name w:val="Blank Para Char"/>
    <w:basedOn w:val="DefaultParagraphFont"/>
    <w:link w:val="BlankPara"/>
    <w:rsid w:val="000012A0"/>
    <w:rPr>
      <w:rFonts w:ascii="Times New Roman" w:hAnsi="Times New Roman"/>
      <w:color w:val="000000"/>
    </w:rPr>
  </w:style>
  <w:style w:type="character" w:customStyle="1" w:styleId="DocumentTypeChar">
    <w:name w:val="Document Type Char"/>
    <w:basedOn w:val="TemplateTypeChar"/>
    <w:link w:val="DocumentType"/>
    <w:semiHidden/>
    <w:rsid w:val="000012A0"/>
    <w:rPr>
      <w:rFonts w:ascii="Times New Roman" w:hAnsi="Times New Roman"/>
      <w:color w:val="000000"/>
      <w:szCs w:val="22"/>
    </w:rPr>
  </w:style>
  <w:style w:type="paragraph" w:customStyle="1" w:styleId="LetterheadTitle">
    <w:name w:val="Letterhead Title"/>
    <w:link w:val="LetterheadTitleChar"/>
    <w:qFormat/>
    <w:rsid w:val="000012A0"/>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basedOn w:val="DescriptiveHeadingChar"/>
    <w:link w:val="LetterheadTitle"/>
    <w:rsid w:val="000012A0"/>
    <w:rPr>
      <w:rFonts w:ascii="Times New Roman" w:hAnsi="Times New Roman"/>
      <w:b/>
      <w:color w:val="000000"/>
      <w:sz w:val="22"/>
      <w:szCs w:val="22"/>
    </w:rPr>
  </w:style>
  <w:style w:type="paragraph" w:customStyle="1" w:styleId="CenteredTitle">
    <w:name w:val="Centered Title"/>
    <w:link w:val="CenteredTitleChar"/>
    <w:qFormat/>
    <w:rsid w:val="000012A0"/>
    <w:pPr>
      <w:spacing w:before="120"/>
      <w:jc w:val="center"/>
      <w:outlineLvl w:val="0"/>
    </w:pPr>
    <w:rPr>
      <w:rFonts w:ascii="Times New Roman" w:hAnsi="Times New Roman"/>
      <w:b/>
      <w:color w:val="000000"/>
      <w:sz w:val="24"/>
      <w:szCs w:val="24"/>
    </w:rPr>
  </w:style>
  <w:style w:type="character" w:customStyle="1" w:styleId="CenteredTitleChar">
    <w:name w:val="Centered Title Char"/>
    <w:basedOn w:val="DefaultParagraphFont"/>
    <w:link w:val="CenteredTitle"/>
    <w:rsid w:val="000012A0"/>
    <w:rPr>
      <w:rFonts w:ascii="Times New Roman" w:hAnsi="Times New Roman"/>
      <w:b/>
      <w:color w:val="000000"/>
    </w:rPr>
  </w:style>
  <w:style w:type="character" w:customStyle="1" w:styleId="LinkExclude">
    <w:name w:val="Link Exclude"/>
    <w:basedOn w:val="DefaultParagraphFont"/>
    <w:uiPriority w:val="1"/>
    <w:rsid w:val="000012A0"/>
    <w:rPr>
      <w:rFonts w:ascii="Times New Roman" w:hAnsi="Times New Roman"/>
      <w:color w:val="000000"/>
      <w:sz w:val="24"/>
    </w:rPr>
  </w:style>
  <w:style w:type="paragraph" w:customStyle="1" w:styleId="PreserveCover">
    <w:name w:val="Preserve Cover"/>
    <w:link w:val="PreserveCoverChar"/>
    <w:semiHidden/>
    <w:rsid w:val="000012A0"/>
    <w:pPr>
      <w:tabs>
        <w:tab w:val="left" w:pos="1470"/>
      </w:tabs>
      <w:spacing w:before="120"/>
    </w:pPr>
    <w:rPr>
      <w:rFonts w:ascii="Times New Roman" w:hAnsi="Times New Roman"/>
      <w:color w:val="000000"/>
      <w:sz w:val="24"/>
      <w:szCs w:val="24"/>
    </w:rPr>
  </w:style>
  <w:style w:type="character" w:customStyle="1" w:styleId="PreserveCoverChar">
    <w:name w:val="Preserve Cover Char"/>
    <w:basedOn w:val="DefaultParagraphFont"/>
    <w:link w:val="PreserveCover"/>
    <w:semiHidden/>
    <w:rsid w:val="000012A0"/>
    <w:rPr>
      <w:rFonts w:ascii="Times New Roman" w:hAnsi="Times New Roman"/>
      <w:color w:val="000000"/>
    </w:rPr>
  </w:style>
  <w:style w:type="paragraph" w:customStyle="1" w:styleId="ParaFirst-lineIndent">
    <w:name w:val="Para First-line Indent"/>
    <w:link w:val="ParaFirst-lineIndentChar"/>
    <w:rsid w:val="000012A0"/>
    <w:pPr>
      <w:spacing w:before="120"/>
      <w:ind w:firstLine="720"/>
    </w:pPr>
    <w:rPr>
      <w:rFonts w:ascii="Times New Roman" w:hAnsi="Times New Roman"/>
      <w:color w:val="000000"/>
      <w:sz w:val="24"/>
      <w:szCs w:val="24"/>
    </w:rPr>
  </w:style>
  <w:style w:type="character" w:customStyle="1" w:styleId="ParaFirst-lineIndentChar">
    <w:name w:val="Para First-line Indent Char"/>
    <w:basedOn w:val="DefaultParagraphFont"/>
    <w:link w:val="ParaFirst-lineIndent"/>
    <w:rsid w:val="000012A0"/>
    <w:rPr>
      <w:rFonts w:ascii="Times New Roman" w:hAnsi="Times New Roman"/>
      <w:color w:val="000000"/>
    </w:rPr>
  </w:style>
  <w:style w:type="paragraph" w:customStyle="1" w:styleId="Style1">
    <w:name w:val="Style1"/>
    <w:basedOn w:val="LetterheadTitle"/>
    <w:rsid w:val="002C2B93"/>
  </w:style>
  <w:style w:type="character" w:styleId="CommentReference">
    <w:name w:val="annotation reference"/>
    <w:basedOn w:val="DefaultParagraphFont"/>
    <w:semiHidden/>
    <w:rsid w:val="00C01500"/>
    <w:rPr>
      <w:color w:val="000000"/>
      <w:sz w:val="16"/>
      <w:szCs w:val="16"/>
    </w:rPr>
  </w:style>
  <w:style w:type="character" w:styleId="Emphasis">
    <w:name w:val="Emphasis"/>
    <w:basedOn w:val="DefaultParagraphFont"/>
    <w:qFormat/>
    <w:rsid w:val="00C01500"/>
    <w:rPr>
      <w:i/>
      <w:iCs/>
      <w:color w:val="000000"/>
    </w:rPr>
  </w:style>
  <w:style w:type="character" w:styleId="EndnoteReference">
    <w:name w:val="endnote reference"/>
    <w:basedOn w:val="DefaultParagraphFont"/>
    <w:semiHidden/>
    <w:rsid w:val="00C01500"/>
    <w:rPr>
      <w:color w:val="000000"/>
      <w:vertAlign w:val="superscript"/>
    </w:rPr>
  </w:style>
  <w:style w:type="character" w:styleId="FollowedHyperlink">
    <w:name w:val="FollowedHyperlink"/>
    <w:basedOn w:val="DefaultParagraphFont"/>
    <w:semiHidden/>
    <w:rsid w:val="00C01500"/>
    <w:rPr>
      <w:color w:val="000000"/>
      <w:u w:val="single"/>
    </w:rPr>
  </w:style>
  <w:style w:type="paragraph" w:styleId="CommentText">
    <w:name w:val="annotation text"/>
    <w:basedOn w:val="Normal"/>
    <w:link w:val="CommentTextChar"/>
    <w:semiHidden/>
    <w:rsid w:val="00C01500"/>
    <w:rPr>
      <w:sz w:val="20"/>
      <w:szCs w:val="20"/>
    </w:rPr>
  </w:style>
  <w:style w:type="character" w:customStyle="1" w:styleId="CommentTextChar">
    <w:name w:val="Comment Text Char"/>
    <w:basedOn w:val="DefaultParagraphFont"/>
    <w:link w:val="CommentText"/>
    <w:semiHidden/>
    <w:rsid w:val="00C01500"/>
    <w:rPr>
      <w:color w:val="000000"/>
    </w:rPr>
  </w:style>
  <w:style w:type="paragraph" w:styleId="CommentSubject">
    <w:name w:val="annotation subject"/>
    <w:basedOn w:val="CommentText"/>
    <w:next w:val="CommentText"/>
    <w:link w:val="CommentSubjectChar"/>
    <w:semiHidden/>
    <w:rsid w:val="00C01500"/>
    <w:rPr>
      <w:b/>
      <w:bCs/>
    </w:rPr>
  </w:style>
  <w:style w:type="character" w:customStyle="1" w:styleId="CommentSubjectChar">
    <w:name w:val="Comment Subject Char"/>
    <w:basedOn w:val="CommentTextChar"/>
    <w:link w:val="CommentSubject"/>
    <w:semiHidden/>
    <w:rsid w:val="00C01500"/>
    <w:rPr>
      <w:b/>
      <w:bCs/>
      <w:color w:val="000000"/>
    </w:rPr>
  </w:style>
  <w:style w:type="paragraph" w:styleId="Revision">
    <w:name w:val="Revision"/>
    <w:hidden/>
    <w:uiPriority w:val="99"/>
    <w:semiHidden/>
    <w:rsid w:val="00C21D45"/>
    <w:pPr>
      <w:spacing w:before="120"/>
    </w:pPr>
    <w:rPr>
      <w:color w:val="000000"/>
      <w:sz w:val="22"/>
      <w:szCs w:val="22"/>
    </w:rPr>
  </w:style>
  <w:style w:type="character" w:customStyle="1" w:styleId="cosearchterm">
    <w:name w:val="co_searchterm"/>
    <w:basedOn w:val="DefaultParagraphFont"/>
    <w:rsid w:val="00532A9A"/>
    <w:rPr>
      <w:color w:val="000000"/>
    </w:rPr>
  </w:style>
  <w:style w:type="paragraph" w:customStyle="1" w:styleId="IgnoredSpacing">
    <w:name w:val="Ignored Spacing"/>
    <w:link w:val="IgnoredSpacingChar"/>
    <w:qFormat/>
    <w:rsid w:val="000012A0"/>
    <w:pPr>
      <w:spacing w:before="120"/>
    </w:pPr>
    <w:rPr>
      <w:rFonts w:ascii="Times New Roman" w:hAnsi="Times New Roman"/>
      <w:color w:val="000000"/>
      <w:sz w:val="24"/>
      <w:szCs w:val="24"/>
    </w:rPr>
  </w:style>
  <w:style w:type="paragraph" w:customStyle="1" w:styleId="DescriptiveHeading">
    <w:name w:val="DescriptiveHeading"/>
    <w:link w:val="DescriptiveHeadingChar"/>
    <w:qFormat/>
    <w:rsid w:val="000012A0"/>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0012A0"/>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sid w:val="000012A0"/>
    <w:rPr>
      <w:szCs w:val="22"/>
    </w:rPr>
  </w:style>
  <w:style w:type="paragraph" w:customStyle="1" w:styleId="ResourceType">
    <w:name w:val="Resource Type"/>
    <w:link w:val="ResourceTypeChar"/>
    <w:semiHidden/>
    <w:qFormat/>
    <w:rsid w:val="000012A0"/>
    <w:pPr>
      <w:spacing w:before="120"/>
    </w:pPr>
    <w:rPr>
      <w:rFonts w:ascii="Times New Roman" w:hAnsi="Times New Roman"/>
      <w:color w:val="000000"/>
      <w:sz w:val="24"/>
      <w:szCs w:val="24"/>
    </w:rPr>
  </w:style>
  <w:style w:type="paragraph" w:styleId="Title">
    <w:name w:val="Title"/>
    <w:link w:val="TitleChar"/>
    <w:qFormat/>
    <w:rsid w:val="000012A0"/>
    <w:pPr>
      <w:spacing w:before="120"/>
    </w:pPr>
    <w:rPr>
      <w:rFonts w:ascii="Times New Roman" w:hAnsi="Times New Roman"/>
      <w:color w:val="000000"/>
      <w:sz w:val="24"/>
      <w:szCs w:val="22"/>
    </w:rPr>
  </w:style>
  <w:style w:type="paragraph" w:customStyle="1" w:styleId="InternalAuthor">
    <w:name w:val="Internal Author"/>
    <w:link w:val="InternalAuthorChar"/>
    <w:semiHidden/>
    <w:qFormat/>
    <w:rsid w:val="000012A0"/>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rsid w:val="000012A0"/>
    <w:pPr>
      <w:spacing w:before="120"/>
    </w:pPr>
    <w:rPr>
      <w:rFonts w:ascii="Times New Roman" w:hAnsi="Times New Roman"/>
      <w:color w:val="000000"/>
      <w:sz w:val="24"/>
      <w:szCs w:val="22"/>
    </w:rPr>
  </w:style>
  <w:style w:type="paragraph" w:customStyle="1" w:styleId="AuthoringGroup">
    <w:name w:val="Authoring Group"/>
    <w:link w:val="AuthoringGroupChar"/>
    <w:semiHidden/>
    <w:qFormat/>
    <w:rsid w:val="000012A0"/>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rsid w:val="000012A0"/>
    <w:pPr>
      <w:spacing w:before="120"/>
    </w:pPr>
    <w:rPr>
      <w:rFonts w:ascii="Times New Roman" w:hAnsi="Times New Roman"/>
      <w:color w:val="000000"/>
      <w:sz w:val="22"/>
      <w:szCs w:val="18"/>
    </w:rPr>
  </w:style>
  <w:style w:type="paragraph" w:customStyle="1" w:styleId="InternalTOC">
    <w:name w:val="Internal TOC"/>
    <w:semiHidden/>
    <w:qFormat/>
    <w:rsid w:val="000012A0"/>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rsid w:val="000012A0"/>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rsid w:val="000012A0"/>
    <w:pPr>
      <w:spacing w:before="120"/>
    </w:pPr>
    <w:rPr>
      <w:rFonts w:ascii="Times New Roman" w:hAnsi="Times New Roman"/>
      <w:color w:val="000000"/>
      <w:sz w:val="24"/>
      <w:szCs w:val="24"/>
    </w:rPr>
  </w:style>
  <w:style w:type="paragraph" w:customStyle="1" w:styleId="ResourceHistoryAuthor">
    <w:name w:val="Resource History Author"/>
    <w:link w:val="ResourceHistoryAuthorChar"/>
    <w:qFormat/>
    <w:rsid w:val="000012A0"/>
    <w:pPr>
      <w:spacing w:before="120"/>
    </w:pPr>
    <w:rPr>
      <w:rFonts w:ascii="Times New Roman" w:hAnsi="Times New Roman"/>
      <w:color w:val="000000"/>
      <w:sz w:val="24"/>
      <w:szCs w:val="24"/>
    </w:rPr>
  </w:style>
  <w:style w:type="paragraph" w:customStyle="1" w:styleId="ResourceHistoryDesc">
    <w:name w:val="Resource History Desc"/>
    <w:link w:val="ResourceHistoryDescChar"/>
    <w:qFormat/>
    <w:rsid w:val="000012A0"/>
    <w:pPr>
      <w:spacing w:before="120"/>
    </w:pPr>
    <w:rPr>
      <w:rFonts w:ascii="Times New Roman" w:hAnsi="Times New Roman"/>
      <w:color w:val="000000"/>
      <w:sz w:val="24"/>
      <w:szCs w:val="24"/>
    </w:rPr>
  </w:style>
  <w:style w:type="paragraph" w:customStyle="1" w:styleId="Abstract">
    <w:name w:val="Abstract"/>
    <w:link w:val="AbstractChar"/>
    <w:qFormat/>
    <w:rsid w:val="000012A0"/>
    <w:pPr>
      <w:spacing w:before="120" w:after="120"/>
    </w:pPr>
    <w:rPr>
      <w:rFonts w:ascii="Times New Roman" w:hAnsi="Times New Roman"/>
      <w:color w:val="000000"/>
      <w:sz w:val="24"/>
      <w:szCs w:val="24"/>
    </w:rPr>
  </w:style>
  <w:style w:type="paragraph" w:customStyle="1" w:styleId="PinPointRef">
    <w:name w:val="PinPoint Ref"/>
    <w:link w:val="PinPointRefChar"/>
    <w:qFormat/>
    <w:rsid w:val="000012A0"/>
    <w:pPr>
      <w:spacing w:before="120"/>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0012A0"/>
    <w:pPr>
      <w:spacing w:before="120" w:after="480"/>
      <w:outlineLvl w:val="0"/>
    </w:pPr>
    <w:rPr>
      <w:b/>
      <w:color w:val="000000"/>
      <w:sz w:val="24"/>
      <w:szCs w:val="22"/>
    </w:rPr>
  </w:style>
  <w:style w:type="paragraph" w:customStyle="1" w:styleId="Paragraph">
    <w:name w:val="Paragraph"/>
    <w:link w:val="ParagraphChar1"/>
    <w:qFormat/>
    <w:rsid w:val="000012A0"/>
    <w:pPr>
      <w:spacing w:before="120"/>
    </w:pPr>
    <w:rPr>
      <w:rFonts w:ascii="Times New Roman" w:hAnsi="Times New Roman"/>
      <w:color w:val="000000"/>
      <w:sz w:val="24"/>
      <w:szCs w:val="24"/>
    </w:rPr>
  </w:style>
  <w:style w:type="paragraph" w:customStyle="1" w:styleId="HeadingLevel1">
    <w:name w:val="Heading Level 1"/>
    <w:link w:val="HeadingLevel1Char"/>
    <w:qFormat/>
    <w:rsid w:val="000012A0"/>
    <w:pPr>
      <w:spacing w:before="120" w:after="240"/>
      <w:outlineLvl w:val="0"/>
    </w:pPr>
    <w:rPr>
      <w:b/>
      <w:color w:val="000000"/>
      <w:sz w:val="24"/>
      <w:szCs w:val="22"/>
    </w:rPr>
  </w:style>
  <w:style w:type="paragraph" w:customStyle="1" w:styleId="BulletList1">
    <w:name w:val="Bullet List 1"/>
    <w:link w:val="BulletList1Char"/>
    <w:qFormat/>
    <w:rsid w:val="000012A0"/>
    <w:pPr>
      <w:numPr>
        <w:numId w:val="18"/>
      </w:numPr>
      <w:spacing w:before="120" w:after="120"/>
    </w:pPr>
    <w:rPr>
      <w:rFonts w:ascii="Times New Roman" w:hAnsi="Times New Roman"/>
      <w:color w:val="000000"/>
      <w:sz w:val="24"/>
      <w:szCs w:val="24"/>
    </w:rPr>
  </w:style>
  <w:style w:type="paragraph" w:customStyle="1" w:styleId="HeadingLevel2">
    <w:name w:val="Heading Level 2"/>
    <w:link w:val="HeadingLevel2Char"/>
    <w:qFormat/>
    <w:rsid w:val="000012A0"/>
    <w:pPr>
      <w:spacing w:before="120"/>
      <w:outlineLvl w:val="1"/>
    </w:pPr>
    <w:rPr>
      <w:b/>
      <w:color w:val="000000"/>
      <w:sz w:val="22"/>
      <w:szCs w:val="22"/>
    </w:rPr>
  </w:style>
  <w:style w:type="paragraph" w:customStyle="1" w:styleId="BulletList2">
    <w:name w:val="Bullet List 2"/>
    <w:link w:val="BulletList2Char"/>
    <w:qFormat/>
    <w:rsid w:val="000012A0"/>
    <w:pPr>
      <w:numPr>
        <w:ilvl w:val="1"/>
        <w:numId w:val="18"/>
      </w:numPr>
      <w:spacing w:before="120" w:after="120"/>
    </w:pPr>
    <w:rPr>
      <w:rFonts w:ascii="Times New Roman" w:hAnsi="Times New Roman"/>
      <w:color w:val="000000"/>
      <w:sz w:val="24"/>
      <w:szCs w:val="24"/>
    </w:rPr>
  </w:style>
  <w:style w:type="paragraph" w:customStyle="1" w:styleId="DocumentTitle">
    <w:name w:val="Document Title"/>
    <w:link w:val="DocumentTitleChar"/>
    <w:qFormat/>
    <w:rsid w:val="000012A0"/>
    <w:pPr>
      <w:spacing w:before="120" w:after="240"/>
      <w:jc w:val="center"/>
      <w:outlineLvl w:val="0"/>
    </w:pPr>
    <w:rPr>
      <w:rFonts w:ascii="Times New Roman" w:hAnsi="Times New Roman"/>
      <w:b/>
      <w:color w:val="000000"/>
      <w:sz w:val="32"/>
      <w:szCs w:val="24"/>
    </w:rPr>
  </w:style>
  <w:style w:type="paragraph" w:customStyle="1" w:styleId="SFPara-Clause">
    <w:name w:val="SF Para - Clause"/>
    <w:link w:val="SFPara-ClauseChar"/>
    <w:qFormat/>
    <w:rsid w:val="000012A0"/>
    <w:pPr>
      <w:numPr>
        <w:numId w:val="1"/>
      </w:numPr>
      <w:spacing w:before="240" w:after="240"/>
      <w:outlineLvl w:val="0"/>
    </w:pPr>
    <w:rPr>
      <w:rFonts w:ascii="Times New Roman" w:hAnsi="Times New Roman"/>
      <w:color w:val="000000"/>
      <w:sz w:val="24"/>
      <w:szCs w:val="24"/>
    </w:rPr>
  </w:style>
  <w:style w:type="paragraph" w:customStyle="1" w:styleId="SFParasubclause1">
    <w:name w:val="SF Para subclause 1"/>
    <w:link w:val="SFParasubclause1Char"/>
    <w:qFormat/>
    <w:rsid w:val="000012A0"/>
    <w:pPr>
      <w:numPr>
        <w:ilvl w:val="1"/>
        <w:numId w:val="1"/>
      </w:numPr>
      <w:spacing w:before="120" w:after="240"/>
      <w:outlineLvl w:val="1"/>
    </w:pPr>
    <w:rPr>
      <w:rFonts w:ascii="Times New Roman" w:hAnsi="Times New Roman"/>
      <w:color w:val="000000"/>
      <w:sz w:val="24"/>
      <w:szCs w:val="24"/>
    </w:rPr>
  </w:style>
  <w:style w:type="paragraph" w:customStyle="1" w:styleId="BlockQuote">
    <w:name w:val="Block Quote"/>
    <w:link w:val="BlockQuoteChar"/>
    <w:rsid w:val="000012A0"/>
    <w:pPr>
      <w:spacing w:before="120" w:after="120"/>
      <w:ind w:left="720" w:right="720"/>
    </w:pPr>
    <w:rPr>
      <w:rFonts w:ascii="Times New Roman" w:hAnsi="Times New Roman"/>
      <w:color w:val="000000"/>
      <w:sz w:val="24"/>
      <w:szCs w:val="22"/>
    </w:rPr>
  </w:style>
  <w:style w:type="paragraph" w:customStyle="1" w:styleId="SigBlockmsg">
    <w:name w:val="Sig Block msg."/>
    <w:basedOn w:val="Normal"/>
    <w:link w:val="SigBlockmsgChar"/>
    <w:semiHidden/>
    <w:qFormat/>
    <w:rsid w:val="000012A0"/>
    <w:pPr>
      <w:jc w:val="center"/>
    </w:pPr>
    <w:rPr>
      <w:rFonts w:ascii="Times New Roman" w:hAnsi="Times New Roman"/>
      <w:caps/>
      <w:sz w:val="22"/>
      <w:szCs w:val="18"/>
    </w:rPr>
  </w:style>
  <w:style w:type="paragraph" w:customStyle="1" w:styleId="PageBrk">
    <w:name w:val="Page Brk"/>
    <w:link w:val="PageBrkChar"/>
    <w:qFormat/>
    <w:rsid w:val="000012A0"/>
    <w:pPr>
      <w:spacing w:before="240" w:after="240"/>
      <w:jc w:val="center"/>
    </w:pPr>
    <w:rPr>
      <w:rFonts w:ascii="Times New Roman" w:hAnsi="Times New Roman"/>
      <w:color w:val="000000"/>
      <w:szCs w:val="22"/>
    </w:rPr>
  </w:style>
  <w:style w:type="paragraph" w:customStyle="1" w:styleId="AttachmentName">
    <w:name w:val="Attachment Name"/>
    <w:link w:val="AttachmentNameChar"/>
    <w:qFormat/>
    <w:rsid w:val="000012A0"/>
    <w:pPr>
      <w:spacing w:before="120" w:after="240"/>
      <w:jc w:val="center"/>
    </w:pPr>
    <w:rPr>
      <w:rFonts w:ascii="Times New Roman" w:hAnsi="Times New Roman"/>
      <w:b/>
      <w:caps/>
      <w:color w:val="000000"/>
      <w:sz w:val="24"/>
      <w:szCs w:val="22"/>
    </w:rPr>
  </w:style>
  <w:style w:type="paragraph" w:customStyle="1" w:styleId="AttachmentHeading">
    <w:name w:val="Attachment Heading"/>
    <w:link w:val="AttachmentHeadingChar"/>
    <w:qFormat/>
    <w:rsid w:val="000012A0"/>
    <w:pPr>
      <w:spacing w:before="120" w:after="240"/>
      <w:jc w:val="center"/>
    </w:pPr>
    <w:rPr>
      <w:rFonts w:ascii="Times New Roman" w:hAnsi="Times New Roman"/>
      <w:b/>
      <w:color w:val="000000"/>
      <w:sz w:val="24"/>
      <w:szCs w:val="24"/>
    </w:rPr>
  </w:style>
  <w:style w:type="paragraph" w:customStyle="1" w:styleId="A47E0F4E963F43C294387B6B51207E762">
    <w:name w:val="A47E0F4E963F43C294387B6B51207E762"/>
    <w:rsid w:val="00625940"/>
    <w:pPr>
      <w:tabs>
        <w:tab w:val="num" w:pos="1440"/>
      </w:tabs>
      <w:ind w:left="1440" w:hanging="360"/>
      <w:contextualSpacing/>
    </w:pPr>
    <w:rPr>
      <w:rFonts w:ascii="Times New Roman" w:hAnsi="Times New Roman"/>
      <w:color w:val="000000"/>
      <w:sz w:val="24"/>
      <w:szCs w:val="24"/>
    </w:rPr>
  </w:style>
  <w:style w:type="character" w:customStyle="1" w:styleId="ParagraphChar">
    <w:name w:val="Paragraph Char"/>
    <w:basedOn w:val="DefaultParagraphFont"/>
    <w:rsid w:val="000012A0"/>
    <w:rPr>
      <w:rFonts w:ascii="Times New Roman" w:hAnsi="Times New Roman"/>
      <w:color w:val="000000"/>
      <w:sz w:val="24"/>
      <w:szCs w:val="24"/>
    </w:rPr>
  </w:style>
  <w:style w:type="paragraph" w:customStyle="1" w:styleId="Para">
    <w:name w:val="Para"/>
    <w:link w:val="ParaChar"/>
    <w:qFormat/>
    <w:rsid w:val="000012A0"/>
    <w:pPr>
      <w:spacing w:before="120"/>
    </w:pPr>
    <w:rPr>
      <w:rFonts w:ascii="Times New Roman" w:hAnsi="Times New Roman"/>
      <w:color w:val="000000"/>
      <w:sz w:val="24"/>
      <w:szCs w:val="24"/>
    </w:rPr>
  </w:style>
  <w:style w:type="character" w:customStyle="1" w:styleId="ParaChar">
    <w:name w:val="Para Char"/>
    <w:link w:val="Para"/>
    <w:rsid w:val="000012A0"/>
    <w:rPr>
      <w:rFonts w:ascii="Times New Roman" w:hAnsi="Times New Roman"/>
      <w:color w:val="000000"/>
    </w:rPr>
  </w:style>
  <w:style w:type="paragraph" w:customStyle="1" w:styleId="AttorneyName">
    <w:name w:val="Attorney Name"/>
    <w:basedOn w:val="Normal"/>
    <w:semiHidden/>
    <w:rsid w:val="000012A0"/>
    <w:pPr>
      <w:spacing w:line="227" w:lineRule="exact"/>
    </w:pPr>
    <w:rPr>
      <w:szCs w:val="20"/>
    </w:rPr>
  </w:style>
  <w:style w:type="paragraph" w:customStyle="1" w:styleId="StyleCustomizableHeadingUnderline">
    <w:name w:val="Style Customizable Heading + Underline"/>
    <w:rsid w:val="000012A0"/>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rsid w:val="000012A0"/>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rsid w:val="000012A0"/>
    <w:pPr>
      <w:spacing w:before="120"/>
      <w:jc w:val="center"/>
    </w:pPr>
    <w:rPr>
      <w:rFonts w:ascii="Times New Roman" w:hAnsi="Times New Roman"/>
      <w:color w:val="000000"/>
      <w:szCs w:val="22"/>
    </w:rPr>
  </w:style>
  <w:style w:type="character" w:customStyle="1" w:styleId="SectionBrkChar">
    <w:name w:val="Section Brk Char"/>
    <w:basedOn w:val="DefaultParagraphFont"/>
    <w:link w:val="SectionBrk"/>
    <w:rsid w:val="000012A0"/>
    <w:rPr>
      <w:rFonts w:ascii="Times New Roman" w:hAnsi="Times New Roman"/>
      <w:color w:val="000000"/>
      <w:sz w:val="20"/>
      <w:szCs w:val="22"/>
    </w:rPr>
  </w:style>
  <w:style w:type="character" w:customStyle="1" w:styleId="ParagraphChar1">
    <w:name w:val="Paragraph Char1"/>
    <w:basedOn w:val="DefaultParagraphFont"/>
    <w:link w:val="Paragraph"/>
    <w:rsid w:val="000012A0"/>
    <w:rPr>
      <w:rFonts w:ascii="Times New Roman" w:hAnsi="Times New Roman"/>
      <w:color w:val="000000"/>
    </w:rPr>
  </w:style>
  <w:style w:type="character" w:styleId="UnresolvedMention">
    <w:name w:val="Unresolved Mention"/>
    <w:basedOn w:val="DefaultParagraphFont"/>
    <w:uiPriority w:val="99"/>
    <w:semiHidden/>
    <w:unhideWhenUsed/>
    <w:rsid w:val="00606A67"/>
    <w:rPr>
      <w:color w:val="000000"/>
      <w:shd w:val="clear" w:color="auto" w:fill="E6E6E6"/>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4512">
      <w:bodyDiv w:val="1"/>
      <w:marLeft w:val="0"/>
      <w:marRight w:val="0"/>
      <w:marTop w:val="0"/>
      <w:marBottom w:val="0"/>
      <w:divBdr>
        <w:top w:val="none" w:sz="0" w:space="0" w:color="auto"/>
        <w:left w:val="none" w:sz="0" w:space="0" w:color="auto"/>
        <w:bottom w:val="none" w:sz="0" w:space="0" w:color="auto"/>
        <w:right w:val="none" w:sz="0" w:space="0" w:color="auto"/>
      </w:divBdr>
    </w:div>
    <w:div w:id="271859735">
      <w:bodyDiv w:val="1"/>
      <w:marLeft w:val="0"/>
      <w:marRight w:val="0"/>
      <w:marTop w:val="0"/>
      <w:marBottom w:val="0"/>
      <w:divBdr>
        <w:top w:val="none" w:sz="0" w:space="0" w:color="auto"/>
        <w:left w:val="none" w:sz="0" w:space="0" w:color="auto"/>
        <w:bottom w:val="none" w:sz="0" w:space="0" w:color="auto"/>
        <w:right w:val="none" w:sz="0" w:space="0" w:color="auto"/>
      </w:divBdr>
    </w:div>
    <w:div w:id="387146355">
      <w:bodyDiv w:val="1"/>
      <w:marLeft w:val="0"/>
      <w:marRight w:val="0"/>
      <w:marTop w:val="0"/>
      <w:marBottom w:val="0"/>
      <w:divBdr>
        <w:top w:val="none" w:sz="0" w:space="0" w:color="auto"/>
        <w:left w:val="none" w:sz="0" w:space="0" w:color="auto"/>
        <w:bottom w:val="none" w:sz="0" w:space="0" w:color="auto"/>
        <w:right w:val="none" w:sz="0" w:space="0" w:color="auto"/>
      </w:divBdr>
    </w:div>
    <w:div w:id="412817454">
      <w:bodyDiv w:val="1"/>
      <w:marLeft w:val="0"/>
      <w:marRight w:val="0"/>
      <w:marTop w:val="0"/>
      <w:marBottom w:val="0"/>
      <w:divBdr>
        <w:top w:val="none" w:sz="0" w:space="0" w:color="auto"/>
        <w:left w:val="none" w:sz="0" w:space="0" w:color="auto"/>
        <w:bottom w:val="none" w:sz="0" w:space="0" w:color="auto"/>
        <w:right w:val="none" w:sz="0" w:space="0" w:color="auto"/>
      </w:divBdr>
      <w:divsChild>
        <w:div w:id="551891">
          <w:marLeft w:val="0"/>
          <w:marRight w:val="0"/>
          <w:marTop w:val="0"/>
          <w:marBottom w:val="0"/>
          <w:divBdr>
            <w:top w:val="none" w:sz="0" w:space="0" w:color="auto"/>
            <w:left w:val="none" w:sz="0" w:space="0" w:color="auto"/>
            <w:bottom w:val="none" w:sz="0" w:space="0" w:color="auto"/>
            <w:right w:val="none" w:sz="0" w:space="0" w:color="auto"/>
          </w:divBdr>
          <w:divsChild>
            <w:div w:id="1894660553">
              <w:marLeft w:val="0"/>
              <w:marRight w:val="0"/>
              <w:marTop w:val="0"/>
              <w:marBottom w:val="0"/>
              <w:divBdr>
                <w:top w:val="none" w:sz="0" w:space="0" w:color="auto"/>
                <w:left w:val="none" w:sz="0" w:space="0" w:color="auto"/>
                <w:bottom w:val="none" w:sz="0" w:space="0" w:color="auto"/>
                <w:right w:val="none" w:sz="0" w:space="0" w:color="auto"/>
              </w:divBdr>
            </w:div>
          </w:divsChild>
        </w:div>
        <w:div w:id="323508140">
          <w:marLeft w:val="0"/>
          <w:marRight w:val="0"/>
          <w:marTop w:val="0"/>
          <w:marBottom w:val="0"/>
          <w:divBdr>
            <w:top w:val="none" w:sz="0" w:space="0" w:color="auto"/>
            <w:left w:val="none" w:sz="0" w:space="0" w:color="auto"/>
            <w:bottom w:val="none" w:sz="0" w:space="0" w:color="auto"/>
            <w:right w:val="none" w:sz="0" w:space="0" w:color="auto"/>
          </w:divBdr>
          <w:divsChild>
            <w:div w:id="1067075659">
              <w:marLeft w:val="0"/>
              <w:marRight w:val="0"/>
              <w:marTop w:val="0"/>
              <w:marBottom w:val="0"/>
              <w:divBdr>
                <w:top w:val="none" w:sz="0" w:space="0" w:color="auto"/>
                <w:left w:val="none" w:sz="0" w:space="0" w:color="auto"/>
                <w:bottom w:val="none" w:sz="0" w:space="0" w:color="auto"/>
                <w:right w:val="none" w:sz="0" w:space="0" w:color="auto"/>
              </w:divBdr>
              <w:divsChild>
                <w:div w:id="831607488">
                  <w:marLeft w:val="0"/>
                  <w:marRight w:val="0"/>
                  <w:marTop w:val="0"/>
                  <w:marBottom w:val="0"/>
                  <w:divBdr>
                    <w:top w:val="none" w:sz="0" w:space="0" w:color="auto"/>
                    <w:left w:val="none" w:sz="0" w:space="0" w:color="auto"/>
                    <w:bottom w:val="none" w:sz="0" w:space="0" w:color="auto"/>
                    <w:right w:val="none" w:sz="0" w:space="0" w:color="auto"/>
                  </w:divBdr>
                  <w:divsChild>
                    <w:div w:id="8272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600">
              <w:marLeft w:val="0"/>
              <w:marRight w:val="0"/>
              <w:marTop w:val="0"/>
              <w:marBottom w:val="0"/>
              <w:divBdr>
                <w:top w:val="none" w:sz="0" w:space="0" w:color="auto"/>
                <w:left w:val="none" w:sz="0" w:space="0" w:color="auto"/>
                <w:bottom w:val="none" w:sz="0" w:space="0" w:color="auto"/>
                <w:right w:val="none" w:sz="0" w:space="0" w:color="auto"/>
              </w:divBdr>
              <w:divsChild>
                <w:div w:id="1633831343">
                  <w:marLeft w:val="0"/>
                  <w:marRight w:val="0"/>
                  <w:marTop w:val="0"/>
                  <w:marBottom w:val="0"/>
                  <w:divBdr>
                    <w:top w:val="none" w:sz="0" w:space="0" w:color="auto"/>
                    <w:left w:val="none" w:sz="0" w:space="0" w:color="auto"/>
                    <w:bottom w:val="none" w:sz="0" w:space="0" w:color="auto"/>
                    <w:right w:val="none" w:sz="0" w:space="0" w:color="auto"/>
                  </w:divBdr>
                  <w:divsChild>
                    <w:div w:id="15224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7189">
          <w:marLeft w:val="0"/>
          <w:marRight w:val="0"/>
          <w:marTop w:val="0"/>
          <w:marBottom w:val="0"/>
          <w:divBdr>
            <w:top w:val="none" w:sz="0" w:space="0" w:color="auto"/>
            <w:left w:val="none" w:sz="0" w:space="0" w:color="auto"/>
            <w:bottom w:val="none" w:sz="0" w:space="0" w:color="auto"/>
            <w:right w:val="none" w:sz="0" w:space="0" w:color="auto"/>
          </w:divBdr>
          <w:divsChild>
            <w:div w:id="847478517">
              <w:marLeft w:val="0"/>
              <w:marRight w:val="0"/>
              <w:marTop w:val="0"/>
              <w:marBottom w:val="0"/>
              <w:divBdr>
                <w:top w:val="none" w:sz="0" w:space="0" w:color="auto"/>
                <w:left w:val="none" w:sz="0" w:space="0" w:color="auto"/>
                <w:bottom w:val="none" w:sz="0" w:space="0" w:color="auto"/>
                <w:right w:val="none" w:sz="0" w:space="0" w:color="auto"/>
              </w:divBdr>
            </w:div>
          </w:divsChild>
        </w:div>
        <w:div w:id="1572933672">
          <w:marLeft w:val="0"/>
          <w:marRight w:val="0"/>
          <w:marTop w:val="0"/>
          <w:marBottom w:val="0"/>
          <w:divBdr>
            <w:top w:val="none" w:sz="0" w:space="0" w:color="auto"/>
            <w:left w:val="none" w:sz="0" w:space="0" w:color="auto"/>
            <w:bottom w:val="none" w:sz="0" w:space="0" w:color="auto"/>
            <w:right w:val="none" w:sz="0" w:space="0" w:color="auto"/>
          </w:divBdr>
          <w:divsChild>
            <w:div w:id="1934707886">
              <w:marLeft w:val="0"/>
              <w:marRight w:val="0"/>
              <w:marTop w:val="0"/>
              <w:marBottom w:val="0"/>
              <w:divBdr>
                <w:top w:val="none" w:sz="0" w:space="0" w:color="auto"/>
                <w:left w:val="none" w:sz="0" w:space="0" w:color="auto"/>
                <w:bottom w:val="none" w:sz="0" w:space="0" w:color="auto"/>
                <w:right w:val="none" w:sz="0" w:space="0" w:color="auto"/>
              </w:divBdr>
            </w:div>
          </w:divsChild>
        </w:div>
        <w:div w:id="2013213195">
          <w:marLeft w:val="0"/>
          <w:marRight w:val="0"/>
          <w:marTop w:val="0"/>
          <w:marBottom w:val="0"/>
          <w:divBdr>
            <w:top w:val="none" w:sz="0" w:space="0" w:color="auto"/>
            <w:left w:val="none" w:sz="0" w:space="0" w:color="auto"/>
            <w:bottom w:val="none" w:sz="0" w:space="0" w:color="auto"/>
            <w:right w:val="none" w:sz="0" w:space="0" w:color="auto"/>
          </w:divBdr>
          <w:divsChild>
            <w:div w:id="719476893">
              <w:marLeft w:val="0"/>
              <w:marRight w:val="0"/>
              <w:marTop w:val="0"/>
              <w:marBottom w:val="0"/>
              <w:divBdr>
                <w:top w:val="none" w:sz="0" w:space="0" w:color="auto"/>
                <w:left w:val="none" w:sz="0" w:space="0" w:color="auto"/>
                <w:bottom w:val="none" w:sz="0" w:space="0" w:color="auto"/>
                <w:right w:val="none" w:sz="0" w:space="0" w:color="auto"/>
              </w:divBdr>
              <w:divsChild>
                <w:div w:id="888805472">
                  <w:marLeft w:val="0"/>
                  <w:marRight w:val="0"/>
                  <w:marTop w:val="0"/>
                  <w:marBottom w:val="0"/>
                  <w:divBdr>
                    <w:top w:val="none" w:sz="0" w:space="0" w:color="auto"/>
                    <w:left w:val="none" w:sz="0" w:space="0" w:color="auto"/>
                    <w:bottom w:val="none" w:sz="0" w:space="0" w:color="auto"/>
                    <w:right w:val="none" w:sz="0" w:space="0" w:color="auto"/>
                  </w:divBdr>
                  <w:divsChild>
                    <w:div w:id="12405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9848">
              <w:marLeft w:val="0"/>
              <w:marRight w:val="0"/>
              <w:marTop w:val="0"/>
              <w:marBottom w:val="0"/>
              <w:divBdr>
                <w:top w:val="none" w:sz="0" w:space="0" w:color="auto"/>
                <w:left w:val="none" w:sz="0" w:space="0" w:color="auto"/>
                <w:bottom w:val="none" w:sz="0" w:space="0" w:color="auto"/>
                <w:right w:val="none" w:sz="0" w:space="0" w:color="auto"/>
              </w:divBdr>
              <w:divsChild>
                <w:div w:id="1300189262">
                  <w:marLeft w:val="0"/>
                  <w:marRight w:val="0"/>
                  <w:marTop w:val="0"/>
                  <w:marBottom w:val="0"/>
                  <w:divBdr>
                    <w:top w:val="none" w:sz="0" w:space="0" w:color="auto"/>
                    <w:left w:val="none" w:sz="0" w:space="0" w:color="auto"/>
                    <w:bottom w:val="none" w:sz="0" w:space="0" w:color="auto"/>
                    <w:right w:val="none" w:sz="0" w:space="0" w:color="auto"/>
                  </w:divBdr>
                  <w:divsChild>
                    <w:div w:id="159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5497">
              <w:marLeft w:val="0"/>
              <w:marRight w:val="0"/>
              <w:marTop w:val="0"/>
              <w:marBottom w:val="0"/>
              <w:divBdr>
                <w:top w:val="none" w:sz="0" w:space="0" w:color="auto"/>
                <w:left w:val="none" w:sz="0" w:space="0" w:color="auto"/>
                <w:bottom w:val="none" w:sz="0" w:space="0" w:color="auto"/>
                <w:right w:val="none" w:sz="0" w:space="0" w:color="auto"/>
              </w:divBdr>
              <w:divsChild>
                <w:div w:id="173150132">
                  <w:marLeft w:val="0"/>
                  <w:marRight w:val="0"/>
                  <w:marTop w:val="0"/>
                  <w:marBottom w:val="0"/>
                  <w:divBdr>
                    <w:top w:val="none" w:sz="0" w:space="0" w:color="auto"/>
                    <w:left w:val="none" w:sz="0" w:space="0" w:color="auto"/>
                    <w:bottom w:val="none" w:sz="0" w:space="0" w:color="auto"/>
                    <w:right w:val="none" w:sz="0" w:space="0" w:color="auto"/>
                  </w:divBdr>
                  <w:divsChild>
                    <w:div w:id="5509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6610">
      <w:bodyDiv w:val="1"/>
      <w:marLeft w:val="0"/>
      <w:marRight w:val="0"/>
      <w:marTop w:val="0"/>
      <w:marBottom w:val="0"/>
      <w:divBdr>
        <w:top w:val="none" w:sz="0" w:space="0" w:color="auto"/>
        <w:left w:val="none" w:sz="0" w:space="0" w:color="auto"/>
        <w:bottom w:val="none" w:sz="0" w:space="0" w:color="auto"/>
        <w:right w:val="none" w:sz="0" w:space="0" w:color="auto"/>
      </w:divBdr>
    </w:div>
    <w:div w:id="1751540515">
      <w:bodyDiv w:val="1"/>
      <w:marLeft w:val="0"/>
      <w:marRight w:val="0"/>
      <w:marTop w:val="0"/>
      <w:marBottom w:val="0"/>
      <w:divBdr>
        <w:top w:val="none" w:sz="0" w:space="0" w:color="auto"/>
        <w:left w:val="none" w:sz="0" w:space="0" w:color="auto"/>
        <w:bottom w:val="none" w:sz="0" w:space="0" w:color="auto"/>
        <w:right w:val="none" w:sz="0" w:space="0" w:color="auto"/>
      </w:divBdr>
    </w:div>
    <w:div w:id="1758087280">
      <w:bodyDiv w:val="1"/>
      <w:marLeft w:val="0"/>
      <w:marRight w:val="0"/>
      <w:marTop w:val="0"/>
      <w:marBottom w:val="0"/>
      <w:divBdr>
        <w:top w:val="none" w:sz="0" w:space="0" w:color="auto"/>
        <w:left w:val="none" w:sz="0" w:space="0" w:color="auto"/>
        <w:bottom w:val="none" w:sz="0" w:space="0" w:color="auto"/>
        <w:right w:val="none" w:sz="0" w:space="0" w:color="auto"/>
      </w:divBdr>
    </w:div>
    <w:div w:id="1861118703">
      <w:bodyDiv w:val="1"/>
      <w:marLeft w:val="0"/>
      <w:marRight w:val="0"/>
      <w:marTop w:val="0"/>
      <w:marBottom w:val="0"/>
      <w:divBdr>
        <w:top w:val="none" w:sz="0" w:space="0" w:color="auto"/>
        <w:left w:val="none" w:sz="0" w:space="0" w:color="auto"/>
        <w:bottom w:val="none" w:sz="0" w:space="0" w:color="auto"/>
        <w:right w:val="none" w:sz="0" w:space="0" w:color="auto"/>
      </w:divBdr>
    </w:div>
    <w:div w:id="1926065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B7C61B5FB0804DAA66D575C7093FAB" ma:contentTypeVersion="13" ma:contentTypeDescription="Create a new document." ma:contentTypeScope="" ma:versionID="4402b1bc7df5e436040a0a08025ca7cf">
  <xsd:schema xmlns:xsd="http://www.w3.org/2001/XMLSchema" xmlns:xs="http://www.w3.org/2001/XMLSchema" xmlns:p="http://schemas.microsoft.com/office/2006/metadata/properties" xmlns:ns2="f9fe1283-091f-48ce-8fa4-ad83faf70467" xmlns:ns3="86e45498-1155-4a76-abae-5c1397fed85f" targetNamespace="http://schemas.microsoft.com/office/2006/metadata/properties" ma:root="true" ma:fieldsID="06e89eff23437184163f0ac62a04262a" ns2:_="" ns3:_="">
    <xsd:import namespace="f9fe1283-091f-48ce-8fa4-ad83faf70467"/>
    <xsd:import namespace="86e45498-1155-4a76-abae-5c1397fed8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1283-091f-48ce-8fa4-ad83faf70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45498-1155-4a76-abae-5c1397fed8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915AA-6F9D-46C0-B987-23EBA53AB016}">
  <ds:schemaRef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C2280A6-76BB-4961-90E5-96224EF0C9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D4F67A-5952-4462-80A4-93646054FD4D}">
  <ds:schemaRefs>
    <ds:schemaRef ds:uri="http://schemas.microsoft.com/sharepoint/v3/contenttype/forms"/>
  </ds:schemaRefs>
</ds:datastoreItem>
</file>

<file path=customXml/itemProps4.xml><?xml version="1.0" encoding="utf-8"?>
<ds:datastoreItem xmlns:ds="http://schemas.openxmlformats.org/officeDocument/2006/customXml" ds:itemID="{F5A88770-0C2E-4DEC-8C1D-73C16043A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1283-091f-48ce-8fa4-ad83faf70467"/>
    <ds:schemaRef ds:uri="86e45498-1155-4a76-abae-5c1397fed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1947</Words>
  <Characters>10670</Characters>
  <Application>Microsoft Office Word</Application>
  <DocSecurity>0</DocSecurity>
  <PresentationFormat>15|.DOCX</PresentationFormat>
  <Lines>88</Lines>
  <Paragraphs>25</Paragraphs>
  <ScaleCrop>false</ScaleCrop>
  <HeadingPairs>
    <vt:vector size="2" baseType="variant">
      <vt:variant>
        <vt:lpstr>Title</vt:lpstr>
      </vt:variant>
      <vt:variant>
        <vt:i4>1</vt:i4>
      </vt:variant>
    </vt:vector>
  </HeadingPairs>
  <TitlesOfParts>
    <vt:vector size="1" baseType="lpstr">
      <vt:lpstr>Image License (BDG) (02175847).DOCX</vt:lpstr>
    </vt:vector>
  </TitlesOfParts>
  <Company>Hewlett-Packard Company</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License (BDG) (02175847).DOCX</dc:title>
  <dc:subject>02175847</dc:subject>
  <dc:creator>Harrison Buttrick</dc:creator>
  <cp:keywords/>
  <cp:lastModifiedBy>Mitch Bhandari</cp:lastModifiedBy>
  <cp:revision>34</cp:revision>
  <cp:lastPrinted>2021-08-26T19:31:00Z</cp:lastPrinted>
  <dcterms:created xsi:type="dcterms:W3CDTF">2021-08-26T19:29:00Z</dcterms:created>
  <dcterms:modified xsi:type="dcterms:W3CDTF">2021-09-07T20:17:00Z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0x010100F0B7C61B5FB0804DAA66D575C7093FAB</vt:lpwstr>
  </property>
</Properties>
</file>